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8E00C" w14:textId="77777777" w:rsidR="008D5EFE" w:rsidRPr="000C49B9" w:rsidRDefault="008D5EFE" w:rsidP="008D5EFE">
      <w:pPr>
        <w:tabs>
          <w:tab w:val="left" w:pos="3555"/>
        </w:tabs>
        <w:rPr>
          <w:rFonts w:ascii="Arial" w:hAnsi="Arial" w:cs="Arial"/>
          <w:color w:val="FFFFFF"/>
          <w:sz w:val="22"/>
          <w:szCs w:val="22"/>
        </w:rPr>
      </w:pPr>
    </w:p>
    <w:p w14:paraId="70609AFE" w14:textId="77777777" w:rsidR="008D5EFE" w:rsidRPr="004C712E" w:rsidRDefault="008D5EFE" w:rsidP="008D5EFE">
      <w:pPr>
        <w:ind w:left="397" w:firstLine="454"/>
        <w:jc w:val="center"/>
        <w:textAlignment w:val="top"/>
        <w:rPr>
          <w:rFonts w:ascii="Arial" w:hAnsi="Arial" w:cs="Arial"/>
          <w:b/>
          <w:noProof/>
          <w:color w:val="000000"/>
          <w:sz w:val="22"/>
          <w:szCs w:val="22"/>
          <w:lang w:val="lt-LT"/>
        </w:rPr>
      </w:pPr>
    </w:p>
    <w:p w14:paraId="4526F4FD" w14:textId="77777777" w:rsidR="008D5EFE" w:rsidRPr="004C712E" w:rsidRDefault="008D5EFE" w:rsidP="001721E0">
      <w:pPr>
        <w:textAlignment w:val="top"/>
        <w:rPr>
          <w:rFonts w:ascii="Arial" w:hAnsi="Arial" w:cs="Arial"/>
          <w:b/>
          <w:noProof/>
          <w:color w:val="000000"/>
          <w:sz w:val="22"/>
          <w:szCs w:val="22"/>
          <w:lang w:val="lt-LT"/>
        </w:rPr>
      </w:pPr>
    </w:p>
    <w:p w14:paraId="0A0B21F6" w14:textId="77777777" w:rsidR="00995CDE" w:rsidRDefault="008D5EFE" w:rsidP="001721E0">
      <w:pPr>
        <w:ind w:left="-284"/>
        <w:jc w:val="center"/>
        <w:textAlignment w:val="top"/>
        <w:rPr>
          <w:rFonts w:ascii="Arial" w:hAnsi="Arial" w:cs="Arial"/>
          <w:b/>
          <w:noProof/>
          <w:color w:val="000000"/>
          <w:sz w:val="22"/>
          <w:szCs w:val="22"/>
          <w:lang w:val="lt-LT"/>
        </w:rPr>
      </w:pPr>
      <w:r w:rsidRPr="004C712E">
        <w:rPr>
          <w:rFonts w:ascii="Arial" w:hAnsi="Arial" w:cs="Arial"/>
          <w:b/>
          <w:noProof/>
          <w:color w:val="000000"/>
          <w:sz w:val="22"/>
          <w:szCs w:val="22"/>
          <w:lang w:val="lt-LT"/>
        </w:rPr>
        <w:t>TECHNINIAI REIKALAVIMAI</w:t>
      </w:r>
      <w:r w:rsidR="005862D7" w:rsidRPr="004C712E">
        <w:rPr>
          <w:rFonts w:ascii="Arial" w:hAnsi="Arial" w:cs="Arial"/>
          <w:b/>
          <w:noProof/>
          <w:color w:val="000000"/>
          <w:sz w:val="22"/>
          <w:szCs w:val="22"/>
          <w:lang w:val="lt-LT"/>
        </w:rPr>
        <w:t xml:space="preserve"> </w:t>
      </w:r>
      <w:r w:rsidR="001D2361" w:rsidRPr="004C712E">
        <w:rPr>
          <w:rFonts w:ascii="Arial" w:hAnsi="Arial" w:cs="Arial"/>
          <w:b/>
          <w:noProof/>
          <w:color w:val="000000"/>
          <w:sz w:val="22"/>
          <w:szCs w:val="22"/>
          <w:lang w:val="lt-LT"/>
        </w:rPr>
        <w:t xml:space="preserve">TELEKOMUNIKACIJŲ MAITINIMO ŠALTINIUI </w:t>
      </w:r>
      <w:r w:rsidRPr="004C712E">
        <w:rPr>
          <w:rFonts w:ascii="Arial" w:hAnsi="Arial" w:cs="Arial"/>
          <w:b/>
          <w:noProof/>
          <w:color w:val="000000"/>
          <w:sz w:val="22"/>
          <w:szCs w:val="22"/>
          <w:lang w:val="lt-LT"/>
        </w:rPr>
        <w:t>/</w:t>
      </w:r>
    </w:p>
    <w:p w14:paraId="02916B5A" w14:textId="7476BBAF" w:rsidR="008D5EFE" w:rsidRPr="004C712E" w:rsidRDefault="008D5EFE" w:rsidP="001721E0">
      <w:pPr>
        <w:ind w:left="-284"/>
        <w:jc w:val="center"/>
        <w:textAlignment w:val="top"/>
        <w:rPr>
          <w:rFonts w:ascii="Arial" w:hAnsi="Arial" w:cs="Arial"/>
          <w:b/>
          <w:strike/>
          <w:noProof/>
          <w:color w:val="000000"/>
          <w:sz w:val="22"/>
          <w:szCs w:val="22"/>
          <w:lang w:val="lt-LT"/>
        </w:rPr>
      </w:pPr>
      <w:r w:rsidRPr="004C712E">
        <w:rPr>
          <w:rFonts w:ascii="Arial" w:hAnsi="Arial" w:cs="Arial"/>
          <w:b/>
          <w:noProof/>
          <w:color w:val="000000"/>
          <w:sz w:val="22"/>
          <w:szCs w:val="22"/>
          <w:lang w:val="lt-LT"/>
        </w:rPr>
        <w:t xml:space="preserve">TECHNICAL REQUIREMENTS FOR </w:t>
      </w:r>
      <w:r w:rsidR="001D2361" w:rsidRPr="004C712E">
        <w:rPr>
          <w:rFonts w:ascii="Arial" w:hAnsi="Arial" w:cs="Arial"/>
          <w:b/>
          <w:noProof/>
          <w:color w:val="000000"/>
          <w:sz w:val="22"/>
          <w:szCs w:val="22"/>
          <w:lang w:val="lt-LT"/>
        </w:rPr>
        <w:t>TELECOMMUNICATION</w:t>
      </w:r>
      <w:r w:rsidR="0021200D" w:rsidRPr="004C712E">
        <w:rPr>
          <w:rFonts w:ascii="Arial" w:hAnsi="Arial" w:cs="Arial"/>
          <w:b/>
          <w:noProof/>
          <w:color w:val="000000"/>
          <w:sz w:val="22"/>
          <w:szCs w:val="22"/>
          <w:lang w:val="lt-LT"/>
        </w:rPr>
        <w:t>S</w:t>
      </w:r>
      <w:r w:rsidR="001D2361" w:rsidRPr="004C712E">
        <w:rPr>
          <w:rFonts w:ascii="Arial" w:hAnsi="Arial" w:cs="Arial"/>
          <w:b/>
          <w:noProof/>
          <w:color w:val="000000"/>
          <w:sz w:val="22"/>
          <w:szCs w:val="22"/>
          <w:lang w:val="lt-LT"/>
        </w:rPr>
        <w:t xml:space="preserve"> POWER SUPPLY </w:t>
      </w:r>
    </w:p>
    <w:p w14:paraId="1FCFFC37" w14:textId="77777777" w:rsidR="008D5EFE" w:rsidRPr="004C712E" w:rsidRDefault="008D5EFE" w:rsidP="008D5EFE">
      <w:pPr>
        <w:ind w:left="397" w:firstLine="454"/>
        <w:jc w:val="center"/>
        <w:textAlignment w:val="top"/>
        <w:rPr>
          <w:rFonts w:ascii="Arial" w:hAnsi="Arial" w:cs="Arial"/>
          <w:b/>
          <w:noProof/>
          <w:color w:val="000000"/>
          <w:sz w:val="22"/>
          <w:szCs w:val="22"/>
          <w:lang w:val="lt-LT"/>
        </w:rPr>
      </w:pPr>
    </w:p>
    <w:tbl>
      <w:tblPr>
        <w:tblW w:w="51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680"/>
        <w:gridCol w:w="2410"/>
        <w:gridCol w:w="2126"/>
      </w:tblGrid>
      <w:tr w:rsidR="00946035" w:rsidRPr="001721E0" w14:paraId="14B4A2C0" w14:textId="357B2A45" w:rsidTr="00D8487D">
        <w:trPr>
          <w:trHeight w:val="255"/>
          <w:tblHeader/>
        </w:trPr>
        <w:tc>
          <w:tcPr>
            <w:tcW w:w="357" w:type="pct"/>
            <w:tcBorders>
              <w:bottom w:val="single" w:sz="4" w:space="0" w:color="auto"/>
              <w:right w:val="single" w:sz="6" w:space="0" w:color="auto"/>
            </w:tcBorders>
            <w:vAlign w:val="center"/>
          </w:tcPr>
          <w:p w14:paraId="090B9D62" w14:textId="77777777" w:rsidR="00946035" w:rsidRPr="001721E0" w:rsidRDefault="00946035" w:rsidP="001721E0">
            <w:pPr>
              <w:spacing w:before="60" w:after="60"/>
              <w:jc w:val="center"/>
              <w:rPr>
                <w:rFonts w:ascii="Trebuchet MS" w:hAnsi="Trebuchet MS" w:cs="Arial"/>
                <w:b/>
                <w:noProof/>
                <w:sz w:val="20"/>
                <w:szCs w:val="20"/>
                <w:lang w:val="lt-LT"/>
              </w:rPr>
            </w:pPr>
            <w:r w:rsidRPr="001721E0">
              <w:rPr>
                <w:rFonts w:ascii="Trebuchet MS" w:hAnsi="Trebuchet MS" w:cs="Arial"/>
                <w:b/>
                <w:noProof/>
                <w:sz w:val="20"/>
                <w:szCs w:val="20"/>
                <w:lang w:val="lt-LT"/>
              </w:rPr>
              <w:t>Eil. Nr./</w:t>
            </w:r>
          </w:p>
          <w:p w14:paraId="1DA16317" w14:textId="77777777" w:rsidR="00946035" w:rsidRPr="001721E0" w:rsidRDefault="00946035" w:rsidP="001721E0">
            <w:pPr>
              <w:spacing w:before="60" w:after="60"/>
              <w:jc w:val="center"/>
              <w:rPr>
                <w:rFonts w:ascii="Trebuchet MS" w:hAnsi="Trebuchet MS" w:cs="Arial"/>
                <w:b/>
                <w:noProof/>
                <w:color w:val="000000"/>
                <w:sz w:val="20"/>
                <w:szCs w:val="20"/>
                <w:lang w:val="lt-LT"/>
              </w:rPr>
            </w:pPr>
            <w:r w:rsidRPr="001721E0">
              <w:rPr>
                <w:rFonts w:ascii="Trebuchet MS" w:hAnsi="Trebuchet MS" w:cs="Arial"/>
                <w:b/>
                <w:noProof/>
                <w:sz w:val="20"/>
                <w:szCs w:val="20"/>
                <w:lang w:val="lt-LT"/>
              </w:rPr>
              <w:t>Seq. No.</w:t>
            </w:r>
          </w:p>
        </w:tc>
        <w:tc>
          <w:tcPr>
            <w:tcW w:w="2358" w:type="pct"/>
            <w:tcBorders>
              <w:left w:val="single" w:sz="6" w:space="0" w:color="auto"/>
              <w:bottom w:val="single" w:sz="4" w:space="0" w:color="auto"/>
              <w:right w:val="single" w:sz="6" w:space="0" w:color="auto"/>
            </w:tcBorders>
            <w:vAlign w:val="center"/>
          </w:tcPr>
          <w:p w14:paraId="53631C75" w14:textId="77777777" w:rsidR="00946035" w:rsidRPr="001721E0" w:rsidRDefault="00946035" w:rsidP="001721E0">
            <w:pPr>
              <w:spacing w:before="60" w:after="60"/>
              <w:jc w:val="center"/>
              <w:rPr>
                <w:rFonts w:ascii="Trebuchet MS" w:hAnsi="Trebuchet MS" w:cs="Arial"/>
                <w:b/>
                <w:noProof/>
                <w:color w:val="000000"/>
                <w:sz w:val="20"/>
                <w:szCs w:val="20"/>
                <w:lang w:val="lt-LT"/>
              </w:rPr>
            </w:pPr>
            <w:r w:rsidRPr="001721E0">
              <w:rPr>
                <w:rFonts w:ascii="Trebuchet MS" w:hAnsi="Trebuchet MS" w:cs="Arial"/>
                <w:b/>
                <w:noProof/>
                <w:sz w:val="20"/>
                <w:szCs w:val="20"/>
                <w:lang w:val="lt-LT"/>
              </w:rPr>
              <w:t>Įrenginio, įrangos, gaminio ar medžiagos reikalaujamas parametras (mato vnt.), funkcija, išpildymas ar savybė/</w:t>
            </w:r>
            <w:r w:rsidRPr="001721E0">
              <w:rPr>
                <w:rFonts w:ascii="Trebuchet MS" w:hAnsi="Trebuchet MS" w:cs="Arial"/>
                <w:b/>
                <w:noProof/>
                <w:color w:val="222222"/>
                <w:sz w:val="20"/>
                <w:szCs w:val="20"/>
                <w:lang w:val="lt-LT"/>
              </w:rPr>
              <w:t xml:space="preserve"> </w:t>
            </w:r>
            <w:r w:rsidRPr="001721E0">
              <w:rPr>
                <w:rFonts w:ascii="Trebuchet MS" w:hAnsi="Trebuchet MS" w:cs="Arial"/>
                <w:b/>
                <w:noProof/>
                <w:sz w:val="20"/>
                <w:szCs w:val="20"/>
                <w:lang w:val="lt-LT"/>
              </w:rPr>
              <w:t>Device, equipment, product or material required parameter (measuring unit), function, implementation or feature</w:t>
            </w:r>
          </w:p>
        </w:tc>
        <w:tc>
          <w:tcPr>
            <w:tcW w:w="1214" w:type="pct"/>
            <w:tcBorders>
              <w:left w:val="single" w:sz="6" w:space="0" w:color="auto"/>
              <w:bottom w:val="single" w:sz="4" w:space="0" w:color="auto"/>
            </w:tcBorders>
            <w:vAlign w:val="center"/>
          </w:tcPr>
          <w:p w14:paraId="1C4789B3" w14:textId="77777777" w:rsidR="00946035" w:rsidRPr="001721E0" w:rsidRDefault="00946035" w:rsidP="001721E0">
            <w:pPr>
              <w:spacing w:before="60" w:after="60"/>
              <w:jc w:val="center"/>
              <w:rPr>
                <w:rFonts w:ascii="Trebuchet MS" w:hAnsi="Trebuchet MS" w:cs="Arial"/>
                <w:b/>
                <w:noProof/>
                <w:sz w:val="20"/>
                <w:szCs w:val="20"/>
                <w:lang w:val="lt-LT"/>
              </w:rPr>
            </w:pPr>
            <w:r w:rsidRPr="001721E0">
              <w:rPr>
                <w:rFonts w:ascii="Trebuchet MS" w:hAnsi="Trebuchet MS" w:cs="Arial"/>
                <w:b/>
                <w:noProof/>
                <w:sz w:val="20"/>
                <w:szCs w:val="20"/>
                <w:lang w:val="lt-LT"/>
              </w:rPr>
              <w:t>Reikalaujama parametro ar funkcijos reikšmė, išpildymas ar savybė/</w:t>
            </w:r>
          </w:p>
          <w:p w14:paraId="7F7A5FA8" w14:textId="77777777" w:rsidR="00946035" w:rsidRPr="001721E0" w:rsidRDefault="00946035" w:rsidP="001721E0">
            <w:pPr>
              <w:spacing w:before="60" w:after="60"/>
              <w:jc w:val="center"/>
              <w:rPr>
                <w:rFonts w:ascii="Trebuchet MS" w:hAnsi="Trebuchet MS" w:cs="Arial"/>
                <w:b/>
                <w:noProof/>
                <w:color w:val="000000"/>
                <w:sz w:val="20"/>
                <w:szCs w:val="20"/>
                <w:lang w:val="lt-LT"/>
              </w:rPr>
            </w:pPr>
            <w:r w:rsidRPr="001721E0">
              <w:rPr>
                <w:rFonts w:ascii="Trebuchet MS" w:hAnsi="Trebuchet MS" w:cs="Arial"/>
                <w:b/>
                <w:noProof/>
                <w:sz w:val="20"/>
                <w:szCs w:val="20"/>
                <w:lang w:val="lt-LT"/>
              </w:rPr>
              <w:t>Required parameter or function value, implementation or feature</w:t>
            </w:r>
          </w:p>
        </w:tc>
        <w:tc>
          <w:tcPr>
            <w:tcW w:w="1071" w:type="pct"/>
            <w:tcBorders>
              <w:left w:val="single" w:sz="6" w:space="0" w:color="auto"/>
              <w:bottom w:val="single" w:sz="4" w:space="0" w:color="auto"/>
            </w:tcBorders>
          </w:tcPr>
          <w:p w14:paraId="41E55A61" w14:textId="77777777" w:rsidR="00561971" w:rsidRPr="00561971" w:rsidRDefault="00561971" w:rsidP="00561971">
            <w:pPr>
              <w:jc w:val="center"/>
              <w:rPr>
                <w:rFonts w:ascii="Trebuchet MS" w:hAnsi="Trebuchet MS" w:cs="Arial"/>
                <w:b/>
                <w:bCs/>
                <w:sz w:val="20"/>
                <w:szCs w:val="20"/>
                <w:lang w:val="lt-LT"/>
              </w:rPr>
            </w:pPr>
            <w:r w:rsidRPr="00561971">
              <w:rPr>
                <w:rFonts w:ascii="Trebuchet MS" w:hAnsi="Trebuchet MS" w:cs="Arial"/>
                <w:b/>
                <w:bCs/>
                <w:sz w:val="20"/>
                <w:szCs w:val="20"/>
                <w:lang w:val="lt-LT"/>
              </w:rPr>
              <w:t>(pildo Tiekėjas)</w:t>
            </w:r>
          </w:p>
          <w:p w14:paraId="51115AA1" w14:textId="03B433E9" w:rsidR="00946035" w:rsidRPr="002932A7" w:rsidRDefault="00561971" w:rsidP="00561971">
            <w:pPr>
              <w:spacing w:before="60" w:after="60"/>
              <w:jc w:val="center"/>
              <w:rPr>
                <w:rFonts w:ascii="Trebuchet MS" w:hAnsi="Trebuchet MS" w:cs="Arial"/>
                <w:b/>
                <w:noProof/>
                <w:sz w:val="20"/>
                <w:szCs w:val="20"/>
                <w:lang w:val="lt-LT"/>
              </w:rPr>
            </w:pPr>
            <w:r w:rsidRPr="00561971">
              <w:rPr>
                <w:rFonts w:ascii="Trebuchet MS" w:hAnsi="Trebuchet MS" w:cs="Arial"/>
                <w:b/>
                <w:bCs/>
                <w:sz w:val="20"/>
                <w:szCs w:val="20"/>
                <w:lang w:val="lt-LT"/>
              </w:rPr>
              <w:t>Atitiktis</w:t>
            </w:r>
            <w:r w:rsidRPr="00561971">
              <w:rPr>
                <w:rStyle w:val="FootnoteReference"/>
                <w:rFonts w:ascii="Trebuchet MS" w:hAnsi="Trebuchet MS" w:cs="Arial"/>
                <w:b/>
                <w:bCs/>
                <w:sz w:val="20"/>
                <w:szCs w:val="20"/>
                <w:lang w:val="lt-LT"/>
              </w:rPr>
              <w:footnoteReference w:id="1"/>
            </w:r>
            <w:r w:rsidRPr="00561971">
              <w:rPr>
                <w:rFonts w:ascii="Trebuchet MS" w:hAnsi="Trebuchet MS" w:cs="Arial"/>
                <w:b/>
                <w:bCs/>
                <w:sz w:val="20"/>
                <w:szCs w:val="20"/>
              </w:rPr>
              <w:t xml:space="preserve"> / Compliance</w:t>
            </w:r>
            <w:r w:rsidRPr="00561971">
              <w:rPr>
                <w:rFonts w:ascii="Trebuchet MS" w:hAnsi="Trebuchet MS" w:cs="Arial"/>
                <w:b/>
                <w:bCs/>
                <w:sz w:val="20"/>
                <w:szCs w:val="20"/>
                <w:vertAlign w:val="superscript"/>
              </w:rPr>
              <w:t>1</w:t>
            </w:r>
          </w:p>
        </w:tc>
      </w:tr>
      <w:tr w:rsidR="002932A7" w:rsidRPr="001721E0" w14:paraId="15759251" w14:textId="75EC386F" w:rsidTr="002932A7">
        <w:trPr>
          <w:trHeight w:val="255"/>
        </w:trPr>
        <w:tc>
          <w:tcPr>
            <w:tcW w:w="357" w:type="pct"/>
            <w:tcBorders>
              <w:bottom w:val="single" w:sz="4" w:space="0" w:color="auto"/>
              <w:right w:val="single" w:sz="6" w:space="0" w:color="auto"/>
            </w:tcBorders>
            <w:vAlign w:val="center"/>
          </w:tcPr>
          <w:p w14:paraId="70D456D2" w14:textId="77777777" w:rsidR="002932A7" w:rsidRPr="001721E0" w:rsidRDefault="002932A7" w:rsidP="001721E0">
            <w:pPr>
              <w:spacing w:before="60" w:after="60"/>
              <w:jc w:val="center"/>
              <w:rPr>
                <w:rFonts w:ascii="Trebuchet MS" w:hAnsi="Trebuchet MS" w:cs="Arial"/>
                <w:b/>
                <w:noProof/>
                <w:sz w:val="20"/>
                <w:szCs w:val="20"/>
                <w:lang w:val="lt-LT"/>
              </w:rPr>
            </w:pPr>
            <w:r w:rsidRPr="001721E0">
              <w:rPr>
                <w:rFonts w:ascii="Trebuchet MS" w:hAnsi="Trebuchet MS" w:cs="Arial"/>
                <w:b/>
                <w:noProof/>
                <w:sz w:val="20"/>
                <w:szCs w:val="20"/>
                <w:lang w:val="lt-LT"/>
              </w:rPr>
              <w:t>1.</w:t>
            </w:r>
          </w:p>
        </w:tc>
        <w:tc>
          <w:tcPr>
            <w:tcW w:w="4643" w:type="pct"/>
            <w:gridSpan w:val="3"/>
            <w:tcBorders>
              <w:left w:val="single" w:sz="6" w:space="0" w:color="auto"/>
              <w:bottom w:val="single" w:sz="4" w:space="0" w:color="auto"/>
            </w:tcBorders>
            <w:vAlign w:val="center"/>
          </w:tcPr>
          <w:p w14:paraId="023DE28E" w14:textId="07203FA1" w:rsidR="002932A7" w:rsidRPr="001721E0" w:rsidRDefault="002932A7" w:rsidP="001721E0">
            <w:pPr>
              <w:spacing w:before="60" w:after="60"/>
              <w:jc w:val="center"/>
              <w:rPr>
                <w:rFonts w:ascii="Trebuchet MS" w:hAnsi="Trebuchet MS" w:cs="Arial"/>
                <w:b/>
                <w:noProof/>
                <w:sz w:val="20"/>
                <w:szCs w:val="20"/>
                <w:lang w:val="lt-LT"/>
              </w:rPr>
            </w:pPr>
            <w:r w:rsidRPr="001721E0">
              <w:rPr>
                <w:rFonts w:ascii="Trebuchet MS" w:hAnsi="Trebuchet MS" w:cs="Arial"/>
                <w:b/>
                <w:noProof/>
                <w:sz w:val="20"/>
                <w:szCs w:val="20"/>
                <w:lang w:val="lt-LT"/>
              </w:rPr>
              <w:t>Standartai:/ Standards:</w:t>
            </w:r>
          </w:p>
        </w:tc>
      </w:tr>
      <w:tr w:rsidR="00946035" w:rsidRPr="001721E0" w14:paraId="4A75FF10" w14:textId="6D43D83E" w:rsidTr="00995CDE">
        <w:trPr>
          <w:trHeight w:val="241"/>
        </w:trPr>
        <w:tc>
          <w:tcPr>
            <w:tcW w:w="357" w:type="pct"/>
            <w:tcBorders>
              <w:top w:val="single" w:sz="6" w:space="0" w:color="auto"/>
              <w:bottom w:val="single" w:sz="4" w:space="0" w:color="auto"/>
              <w:right w:val="single" w:sz="6" w:space="0" w:color="auto"/>
            </w:tcBorders>
            <w:vAlign w:val="center"/>
          </w:tcPr>
          <w:p w14:paraId="5A7AF535" w14:textId="77777777" w:rsidR="00946035" w:rsidRPr="001721E0" w:rsidRDefault="00946035" w:rsidP="001721E0">
            <w:pPr>
              <w:pStyle w:val="ListParagraph"/>
              <w:numPr>
                <w:ilvl w:val="0"/>
                <w:numId w:val="3"/>
              </w:numPr>
              <w:spacing w:before="60" w:after="60"/>
              <w:contextualSpacing w:val="0"/>
              <w:rPr>
                <w:rFonts w:ascii="Trebuchet MS" w:hAnsi="Trebuchet MS" w:cs="Arial"/>
                <w:noProof/>
                <w:color w:val="000000"/>
                <w:sz w:val="20"/>
                <w:szCs w:val="20"/>
                <w:lang w:val="lt-LT"/>
              </w:rPr>
            </w:pPr>
          </w:p>
        </w:tc>
        <w:tc>
          <w:tcPr>
            <w:tcW w:w="2358" w:type="pct"/>
            <w:tcBorders>
              <w:top w:val="single" w:sz="6" w:space="0" w:color="auto"/>
              <w:left w:val="single" w:sz="6" w:space="0" w:color="auto"/>
              <w:bottom w:val="single" w:sz="4" w:space="0" w:color="auto"/>
              <w:right w:val="single" w:sz="6" w:space="0" w:color="auto"/>
            </w:tcBorders>
            <w:vAlign w:val="center"/>
          </w:tcPr>
          <w:p w14:paraId="3A1DCC8B" w14:textId="308D4D37" w:rsidR="00946035" w:rsidRPr="001721E0" w:rsidRDefault="00946035" w:rsidP="001721E0">
            <w:pPr>
              <w:spacing w:before="60" w:after="60"/>
              <w:jc w:val="both"/>
              <w:rPr>
                <w:rFonts w:ascii="Trebuchet MS" w:hAnsi="Trebuchet MS" w:cs="Arial"/>
                <w:noProof/>
                <w:sz w:val="20"/>
                <w:szCs w:val="20"/>
                <w:lang w:val="lt-LT"/>
              </w:rPr>
            </w:pPr>
            <w:r w:rsidRPr="001721E0">
              <w:rPr>
                <w:rFonts w:ascii="Trebuchet MS" w:hAnsi="Trebuchet MS" w:cs="Arial"/>
                <w:noProof/>
                <w:sz w:val="20"/>
                <w:szCs w:val="20"/>
                <w:lang w:val="lt-LT"/>
              </w:rPr>
              <w:t>Gamintojo kokybės vadybos sistema turi būti įvertinta sertifikatu: /</w:t>
            </w:r>
            <w:r w:rsidRPr="001721E0">
              <w:rPr>
                <w:rStyle w:val="hps"/>
                <w:rFonts w:ascii="Trebuchet MS" w:hAnsi="Trebuchet MS" w:cs="Arial"/>
                <w:noProof/>
                <w:sz w:val="20"/>
                <w:szCs w:val="20"/>
                <w:lang w:val="lt-LT"/>
              </w:rPr>
              <w:t>The Manufacturer</w:t>
            </w:r>
            <w:r w:rsidRPr="001721E0">
              <w:rPr>
                <w:rFonts w:ascii="Trebuchet MS" w:hAnsi="Trebuchet MS" w:cs="Arial"/>
                <w:noProof/>
                <w:sz w:val="20"/>
                <w:szCs w:val="20"/>
                <w:lang w:val="lt-LT"/>
              </w:rPr>
              <w:t>’s quality management System</w:t>
            </w:r>
            <w:r w:rsidRPr="001721E0" w:rsidDel="003019C3">
              <w:rPr>
                <w:rStyle w:val="hps"/>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shall</w:t>
            </w:r>
            <w:r w:rsidRPr="001721E0">
              <w:rPr>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be</w:t>
            </w:r>
            <w:r w:rsidRPr="001721E0">
              <w:rPr>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evaluated by certificate:</w:t>
            </w:r>
          </w:p>
        </w:tc>
        <w:tc>
          <w:tcPr>
            <w:tcW w:w="1214" w:type="pct"/>
            <w:tcBorders>
              <w:top w:val="single" w:sz="6" w:space="0" w:color="auto"/>
              <w:left w:val="single" w:sz="6" w:space="0" w:color="auto"/>
              <w:bottom w:val="single" w:sz="4" w:space="0" w:color="auto"/>
            </w:tcBorders>
            <w:vAlign w:val="center"/>
          </w:tcPr>
          <w:p w14:paraId="243CC59E" w14:textId="4D514D29" w:rsidR="00946035" w:rsidRPr="001721E0" w:rsidRDefault="00946035" w:rsidP="001721E0">
            <w:pPr>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ISO 9001 arba lygiavertis/ ISO 9001 or</w:t>
            </w:r>
            <w:r w:rsidRPr="001721E0">
              <w:rPr>
                <w:rFonts w:ascii="Trebuchet MS" w:hAnsi="Trebuchet MS"/>
                <w:noProof/>
                <w:sz w:val="20"/>
                <w:szCs w:val="20"/>
                <w:lang w:val="lt-LT"/>
              </w:rPr>
              <w:t xml:space="preserve"> </w:t>
            </w:r>
            <w:r w:rsidRPr="001721E0">
              <w:rPr>
                <w:rFonts w:ascii="Trebuchet MS" w:hAnsi="Trebuchet MS" w:cs="Arial"/>
                <w:noProof/>
                <w:sz w:val="20"/>
                <w:szCs w:val="20"/>
                <w:lang w:val="lt-LT"/>
              </w:rPr>
              <w:t xml:space="preserve">equivalent </w:t>
            </w:r>
            <w:r w:rsidRPr="001721E0">
              <w:rPr>
                <w:rFonts w:ascii="Trebuchet MS" w:hAnsi="Trebuchet MS" w:cs="Arial"/>
                <w:bCs/>
                <w:noProof/>
                <w:sz w:val="20"/>
                <w:szCs w:val="20"/>
                <w:vertAlign w:val="superscript"/>
                <w:lang w:val="lt-LT"/>
              </w:rPr>
              <w:t>b)</w:t>
            </w:r>
          </w:p>
        </w:tc>
        <w:tc>
          <w:tcPr>
            <w:tcW w:w="1071" w:type="pct"/>
            <w:tcBorders>
              <w:top w:val="single" w:sz="6" w:space="0" w:color="auto"/>
              <w:left w:val="single" w:sz="6" w:space="0" w:color="auto"/>
              <w:bottom w:val="single" w:sz="4" w:space="0" w:color="auto"/>
            </w:tcBorders>
          </w:tcPr>
          <w:p w14:paraId="5ECBBA55" w14:textId="77777777" w:rsidR="00946035" w:rsidRPr="001721E0" w:rsidRDefault="00946035" w:rsidP="001721E0">
            <w:pPr>
              <w:spacing w:before="60" w:after="60"/>
              <w:jc w:val="center"/>
              <w:rPr>
                <w:rFonts w:ascii="Trebuchet MS" w:hAnsi="Trebuchet MS" w:cs="Arial"/>
                <w:noProof/>
                <w:sz w:val="20"/>
                <w:szCs w:val="20"/>
                <w:lang w:val="lt-LT"/>
              </w:rPr>
            </w:pPr>
          </w:p>
        </w:tc>
      </w:tr>
      <w:tr w:rsidR="00946035" w:rsidRPr="001721E0" w14:paraId="3A35D8BC" w14:textId="147AAC6B" w:rsidTr="00995CDE">
        <w:trPr>
          <w:trHeight w:val="241"/>
        </w:trPr>
        <w:tc>
          <w:tcPr>
            <w:tcW w:w="357" w:type="pct"/>
            <w:tcBorders>
              <w:top w:val="single" w:sz="6" w:space="0" w:color="auto"/>
              <w:bottom w:val="single" w:sz="4" w:space="0" w:color="auto"/>
              <w:right w:val="single" w:sz="6" w:space="0" w:color="auto"/>
            </w:tcBorders>
            <w:vAlign w:val="center"/>
          </w:tcPr>
          <w:p w14:paraId="53556C9D" w14:textId="77777777" w:rsidR="00946035" w:rsidRPr="001721E0" w:rsidRDefault="00946035" w:rsidP="001721E0">
            <w:pPr>
              <w:pStyle w:val="ListParagraph"/>
              <w:numPr>
                <w:ilvl w:val="0"/>
                <w:numId w:val="3"/>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tcBorders>
            <w:vAlign w:val="center"/>
          </w:tcPr>
          <w:p w14:paraId="0F34A100" w14:textId="77777777" w:rsidR="00946035" w:rsidRPr="001721E0" w:rsidRDefault="00946035" w:rsidP="001721E0">
            <w:pPr>
              <w:pStyle w:val="ListParagraph"/>
              <w:autoSpaceDE w:val="0"/>
              <w:autoSpaceDN w:val="0"/>
              <w:adjustRightInd w:val="0"/>
              <w:spacing w:before="60" w:after="60"/>
              <w:ind w:left="0"/>
              <w:contextualSpacing w:val="0"/>
              <w:rPr>
                <w:rFonts w:ascii="Trebuchet MS" w:hAnsi="Trebuchet MS" w:cs="Arial"/>
                <w:noProof/>
                <w:sz w:val="20"/>
                <w:szCs w:val="20"/>
                <w:lang w:val="lt-LT"/>
              </w:rPr>
            </w:pPr>
            <w:r w:rsidRPr="001721E0">
              <w:rPr>
                <w:rFonts w:ascii="Trebuchet MS" w:hAnsi="Trebuchet MS" w:cs="Arial"/>
                <w:noProof/>
                <w:sz w:val="20"/>
                <w:szCs w:val="20"/>
                <w:lang w:val="lt-LT"/>
              </w:rPr>
              <w:t>Maitinimo šaltiniui turi būti atliktos atitikties įvertinimo procedūros, kad pagamintas gaminys atitinka esminius Europos norm</w:t>
            </w:r>
            <w:r w:rsidRPr="001721E0">
              <w:rPr>
                <w:rFonts w:ascii="Trebuchet MS" w:eastAsia="TimesNewRoman" w:hAnsi="Trebuchet MS" w:cs="Arial"/>
                <w:noProof/>
                <w:sz w:val="20"/>
                <w:szCs w:val="20"/>
                <w:lang w:val="lt-LT"/>
              </w:rPr>
              <w:t xml:space="preserve">ų </w:t>
            </w:r>
            <w:r w:rsidRPr="001721E0">
              <w:rPr>
                <w:rFonts w:ascii="Trebuchet MS" w:hAnsi="Trebuchet MS" w:cs="Arial"/>
                <w:noProof/>
                <w:sz w:val="20"/>
                <w:szCs w:val="20"/>
                <w:lang w:val="lt-LT"/>
              </w:rPr>
              <w:t xml:space="preserve">reikalavimus ir direktyvas / Power Supply </w:t>
            </w:r>
            <w:r w:rsidRPr="001721E0">
              <w:rPr>
                <w:rStyle w:val="hps"/>
                <w:rFonts w:ascii="Trebuchet MS" w:hAnsi="Trebuchet MS" w:cs="Arial"/>
                <w:noProof/>
                <w:sz w:val="20"/>
                <w:szCs w:val="20"/>
                <w:lang w:val="lt-LT"/>
              </w:rPr>
              <w:t>must be subject to</w:t>
            </w:r>
            <w:r w:rsidRPr="001721E0">
              <w:rPr>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conformity assessment</w:t>
            </w:r>
            <w:r w:rsidRPr="001721E0">
              <w:rPr>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procedures</w:t>
            </w:r>
            <w:r w:rsidRPr="001721E0">
              <w:rPr>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that</w:t>
            </w:r>
            <w:r w:rsidRPr="001721E0">
              <w:rPr>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produced</w:t>
            </w:r>
            <w:r w:rsidRPr="001721E0">
              <w:rPr>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the product complies with</w:t>
            </w:r>
            <w:r w:rsidRPr="001721E0">
              <w:rPr>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the essential</w:t>
            </w:r>
            <w:r w:rsidRPr="001721E0">
              <w:rPr>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requirements of European Standards</w:t>
            </w:r>
            <w:r w:rsidRPr="001721E0">
              <w:rPr>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and</w:t>
            </w:r>
            <w:r w:rsidRPr="001721E0">
              <w:rPr>
                <w:rFonts w:ascii="Trebuchet MS" w:hAnsi="Trebuchet MS" w:cs="Arial"/>
                <w:noProof/>
                <w:sz w:val="20"/>
                <w:szCs w:val="20"/>
                <w:lang w:val="lt-LT"/>
              </w:rPr>
              <w:t xml:space="preserve"> D</w:t>
            </w:r>
            <w:r w:rsidRPr="001721E0">
              <w:rPr>
                <w:rStyle w:val="hps"/>
                <w:rFonts w:ascii="Trebuchet MS" w:hAnsi="Trebuchet MS" w:cs="Arial"/>
                <w:noProof/>
                <w:sz w:val="20"/>
                <w:szCs w:val="20"/>
                <w:lang w:val="lt-LT"/>
              </w:rPr>
              <w:t>irectives</w:t>
            </w:r>
            <w:r w:rsidRPr="001721E0">
              <w:rPr>
                <w:rFonts w:ascii="Trebuchet MS" w:hAnsi="Trebuchet MS" w:cs="Arial"/>
                <w:noProof/>
                <w:sz w:val="20"/>
                <w:szCs w:val="20"/>
                <w:lang w:val="lt-LT"/>
              </w:rPr>
              <w:t>.</w:t>
            </w:r>
          </w:p>
        </w:tc>
        <w:tc>
          <w:tcPr>
            <w:tcW w:w="1214" w:type="pct"/>
            <w:tcBorders>
              <w:top w:val="single" w:sz="4" w:space="0" w:color="auto"/>
            </w:tcBorders>
            <w:vAlign w:val="center"/>
          </w:tcPr>
          <w:p w14:paraId="711127EE" w14:textId="2D7C418D" w:rsidR="00946035" w:rsidRPr="001721E0" w:rsidRDefault="00946035" w:rsidP="001721E0">
            <w:pPr>
              <w:pStyle w:val="Default"/>
              <w:spacing w:before="60" w:after="60"/>
              <w:jc w:val="both"/>
              <w:rPr>
                <w:rFonts w:ascii="Trebuchet MS" w:hAnsi="Trebuchet MS" w:cs="Arial"/>
                <w:noProof/>
                <w:color w:val="auto"/>
                <w:sz w:val="20"/>
                <w:szCs w:val="20"/>
              </w:rPr>
            </w:pPr>
            <w:r w:rsidRPr="001721E0">
              <w:rPr>
                <w:rFonts w:ascii="Trebuchet MS" w:hAnsi="Trebuchet MS" w:cs="Arial"/>
                <w:noProof/>
                <w:color w:val="auto"/>
                <w:sz w:val="20"/>
                <w:szCs w:val="20"/>
              </w:rPr>
              <w:t xml:space="preserve">CE ženklinimas / CE marking </w:t>
            </w:r>
          </w:p>
        </w:tc>
        <w:tc>
          <w:tcPr>
            <w:tcW w:w="1071" w:type="pct"/>
            <w:tcBorders>
              <w:top w:val="single" w:sz="4" w:space="0" w:color="auto"/>
            </w:tcBorders>
          </w:tcPr>
          <w:p w14:paraId="4135356D" w14:textId="77777777" w:rsidR="00946035" w:rsidRPr="001721E0" w:rsidRDefault="00946035" w:rsidP="001721E0">
            <w:pPr>
              <w:pStyle w:val="Default"/>
              <w:spacing w:before="60" w:after="60"/>
              <w:jc w:val="both"/>
              <w:rPr>
                <w:rFonts w:ascii="Trebuchet MS" w:hAnsi="Trebuchet MS" w:cs="Arial"/>
                <w:noProof/>
                <w:color w:val="auto"/>
                <w:sz w:val="20"/>
                <w:szCs w:val="20"/>
              </w:rPr>
            </w:pPr>
          </w:p>
        </w:tc>
      </w:tr>
      <w:tr w:rsidR="00946035" w:rsidRPr="001721E0" w14:paraId="3B28620D" w14:textId="4CF7A56E" w:rsidTr="00995CDE">
        <w:trPr>
          <w:trHeight w:val="672"/>
        </w:trPr>
        <w:tc>
          <w:tcPr>
            <w:tcW w:w="357" w:type="pct"/>
            <w:tcBorders>
              <w:top w:val="single" w:sz="6" w:space="0" w:color="auto"/>
              <w:bottom w:val="single" w:sz="4" w:space="0" w:color="auto"/>
              <w:right w:val="single" w:sz="6" w:space="0" w:color="auto"/>
            </w:tcBorders>
            <w:vAlign w:val="center"/>
          </w:tcPr>
          <w:p w14:paraId="4608528D" w14:textId="77777777" w:rsidR="00946035" w:rsidRPr="001721E0" w:rsidRDefault="00946035" w:rsidP="001721E0">
            <w:pPr>
              <w:pStyle w:val="ListParagraph"/>
              <w:numPr>
                <w:ilvl w:val="0"/>
                <w:numId w:val="3"/>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4853CC2E" w14:textId="74527941" w:rsidR="00946035" w:rsidRPr="001721E0" w:rsidRDefault="00946035" w:rsidP="001721E0">
            <w:pPr>
              <w:autoSpaceDE w:val="0"/>
              <w:autoSpaceDN w:val="0"/>
              <w:adjustRightInd w:val="0"/>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Atitikimas elektriniam saugumui pagal standartą/</w:t>
            </w:r>
            <w:r w:rsidRPr="001721E0">
              <w:rPr>
                <w:rFonts w:ascii="Trebuchet MS" w:hAnsi="Trebuchet MS"/>
                <w:noProof/>
                <w:sz w:val="20"/>
                <w:szCs w:val="20"/>
                <w:lang w:val="lt-LT"/>
              </w:rPr>
              <w:t xml:space="preserve"> </w:t>
            </w:r>
            <w:r w:rsidRPr="001721E0">
              <w:rPr>
                <w:rFonts w:ascii="Trebuchet MS" w:hAnsi="Trebuchet MS" w:cs="Arial"/>
                <w:noProof/>
                <w:sz w:val="20"/>
                <w:szCs w:val="20"/>
                <w:lang w:val="lt-LT"/>
              </w:rPr>
              <w:t>Compliance with the electical Safety of of the Standart</w:t>
            </w:r>
          </w:p>
        </w:tc>
        <w:tc>
          <w:tcPr>
            <w:tcW w:w="1214" w:type="pct"/>
            <w:tcBorders>
              <w:top w:val="single" w:sz="4" w:space="0" w:color="auto"/>
              <w:bottom w:val="single" w:sz="4" w:space="0" w:color="auto"/>
            </w:tcBorders>
            <w:vAlign w:val="center"/>
          </w:tcPr>
          <w:p w14:paraId="51CCDC33" w14:textId="37D7FEB0" w:rsidR="00946035" w:rsidRPr="001721E0" w:rsidRDefault="00946035" w:rsidP="001721E0">
            <w:pPr>
              <w:pStyle w:val="Default"/>
              <w:spacing w:before="60" w:after="60"/>
              <w:jc w:val="center"/>
              <w:rPr>
                <w:rFonts w:ascii="Trebuchet MS" w:hAnsi="Trebuchet MS" w:cs="Arial"/>
                <w:noProof/>
                <w:sz w:val="20"/>
                <w:szCs w:val="20"/>
              </w:rPr>
            </w:pPr>
            <w:r w:rsidRPr="001721E0">
              <w:rPr>
                <w:rFonts w:ascii="Trebuchet MS" w:hAnsi="Trebuchet MS"/>
                <w:noProof/>
                <w:sz w:val="20"/>
                <w:szCs w:val="20"/>
              </w:rPr>
              <w:t xml:space="preserve"> </w:t>
            </w:r>
            <w:r w:rsidRPr="001721E0">
              <w:rPr>
                <w:rFonts w:ascii="Trebuchet MS" w:hAnsi="Trebuchet MS" w:cs="Arial"/>
                <w:noProof/>
                <w:sz w:val="20"/>
                <w:szCs w:val="20"/>
              </w:rPr>
              <w:t>EN/IEC 60950-1 arba lygiavertis/</w:t>
            </w:r>
            <w:r w:rsidRPr="001721E0">
              <w:rPr>
                <w:rFonts w:ascii="Trebuchet MS" w:hAnsi="Trebuchet MS"/>
                <w:noProof/>
                <w:sz w:val="20"/>
                <w:szCs w:val="20"/>
              </w:rPr>
              <w:t xml:space="preserve"> </w:t>
            </w:r>
            <w:r w:rsidRPr="001721E0">
              <w:rPr>
                <w:rFonts w:ascii="Trebuchet MS" w:hAnsi="Trebuchet MS" w:cs="Arial"/>
                <w:noProof/>
                <w:sz w:val="20"/>
                <w:szCs w:val="20"/>
              </w:rPr>
              <w:t>EN/IEC 60950-1 or equivalent</w:t>
            </w:r>
          </w:p>
        </w:tc>
        <w:tc>
          <w:tcPr>
            <w:tcW w:w="1071" w:type="pct"/>
            <w:tcBorders>
              <w:top w:val="single" w:sz="4" w:space="0" w:color="auto"/>
              <w:bottom w:val="single" w:sz="4" w:space="0" w:color="auto"/>
            </w:tcBorders>
          </w:tcPr>
          <w:p w14:paraId="53924EF7" w14:textId="77777777" w:rsidR="00946035" w:rsidRPr="001721E0" w:rsidRDefault="00946035" w:rsidP="001721E0">
            <w:pPr>
              <w:pStyle w:val="Default"/>
              <w:spacing w:before="60" w:after="60"/>
              <w:jc w:val="center"/>
              <w:rPr>
                <w:rFonts w:ascii="Trebuchet MS" w:hAnsi="Trebuchet MS"/>
                <w:noProof/>
                <w:sz w:val="20"/>
                <w:szCs w:val="20"/>
              </w:rPr>
            </w:pPr>
          </w:p>
        </w:tc>
      </w:tr>
      <w:tr w:rsidR="00946035" w:rsidRPr="001721E0" w14:paraId="1A21957C" w14:textId="1DCDEBB5" w:rsidTr="00995CDE">
        <w:trPr>
          <w:trHeight w:val="241"/>
        </w:trPr>
        <w:tc>
          <w:tcPr>
            <w:tcW w:w="357" w:type="pct"/>
            <w:tcBorders>
              <w:top w:val="single" w:sz="6" w:space="0" w:color="auto"/>
              <w:bottom w:val="single" w:sz="4" w:space="0" w:color="auto"/>
              <w:right w:val="single" w:sz="6" w:space="0" w:color="auto"/>
            </w:tcBorders>
            <w:vAlign w:val="center"/>
          </w:tcPr>
          <w:p w14:paraId="1746582E" w14:textId="77777777" w:rsidR="00946035" w:rsidRPr="001721E0" w:rsidRDefault="00946035" w:rsidP="001721E0">
            <w:pPr>
              <w:pStyle w:val="ListParagraph"/>
              <w:numPr>
                <w:ilvl w:val="0"/>
                <w:numId w:val="3"/>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00B18CD2" w14:textId="73050B30" w:rsidR="00946035" w:rsidRPr="001721E0" w:rsidRDefault="00946035" w:rsidP="001721E0">
            <w:pPr>
              <w:autoSpaceDE w:val="0"/>
              <w:autoSpaceDN w:val="0"/>
              <w:adjustRightInd w:val="0"/>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Elektromagnetinio suderinamumo (EMS) parametrai pagal  standartą/</w:t>
            </w:r>
            <w:r w:rsidRPr="001721E0">
              <w:rPr>
                <w:rFonts w:ascii="Trebuchet MS" w:hAnsi="Trebuchet MS"/>
                <w:noProof/>
                <w:sz w:val="20"/>
                <w:szCs w:val="20"/>
                <w:lang w:val="lt-LT"/>
              </w:rPr>
              <w:t xml:space="preserve"> </w:t>
            </w:r>
            <w:r w:rsidRPr="001721E0">
              <w:rPr>
                <w:rFonts w:ascii="Trebuchet MS" w:hAnsi="Trebuchet MS" w:cs="Arial"/>
                <w:noProof/>
                <w:sz w:val="20"/>
                <w:szCs w:val="20"/>
                <w:lang w:val="lt-LT"/>
              </w:rPr>
              <w:t>Electromagnetic immunity</w:t>
            </w:r>
            <w:r>
              <w:rPr>
                <w:rFonts w:ascii="Trebuchet MS" w:hAnsi="Trebuchet MS" w:cs="Arial"/>
                <w:noProof/>
                <w:sz w:val="20"/>
                <w:szCs w:val="20"/>
                <w:lang w:val="lt-LT"/>
              </w:rPr>
              <w:t xml:space="preserve"> </w:t>
            </w:r>
            <w:r w:rsidRPr="001721E0">
              <w:rPr>
                <w:rFonts w:ascii="Trebuchet MS" w:hAnsi="Trebuchet MS" w:cs="Arial"/>
                <w:noProof/>
                <w:sz w:val="20"/>
                <w:szCs w:val="20"/>
                <w:lang w:val="lt-LT"/>
              </w:rPr>
              <w:t>(EMC) parameters according to  the standard</w:t>
            </w:r>
            <w:r w:rsidRPr="001721E0">
              <w:rPr>
                <w:rFonts w:ascii="Trebuchet MS" w:hAnsi="Trebuchet MS" w:cs="Arial"/>
                <w:noProof/>
                <w:sz w:val="20"/>
                <w:szCs w:val="20"/>
                <w:lang w:val="lt-LT"/>
              </w:rPr>
              <w:tab/>
            </w:r>
          </w:p>
        </w:tc>
        <w:tc>
          <w:tcPr>
            <w:tcW w:w="1214" w:type="pct"/>
            <w:tcBorders>
              <w:top w:val="single" w:sz="4" w:space="0" w:color="auto"/>
              <w:bottom w:val="single" w:sz="4" w:space="0" w:color="auto"/>
            </w:tcBorders>
            <w:vAlign w:val="center"/>
          </w:tcPr>
          <w:p w14:paraId="3673F8EE" w14:textId="64BF990F" w:rsidR="00946035" w:rsidRPr="001721E0" w:rsidRDefault="00946035" w:rsidP="001721E0">
            <w:pPr>
              <w:pStyle w:val="Default"/>
              <w:spacing w:before="60" w:after="60"/>
              <w:jc w:val="center"/>
              <w:rPr>
                <w:rFonts w:ascii="Trebuchet MS" w:hAnsi="Trebuchet MS" w:cs="Arial"/>
                <w:noProof/>
                <w:sz w:val="20"/>
                <w:szCs w:val="20"/>
              </w:rPr>
            </w:pPr>
            <w:r w:rsidRPr="001721E0">
              <w:rPr>
                <w:rFonts w:ascii="Trebuchet MS" w:hAnsi="Trebuchet MS" w:cs="Arial"/>
                <w:noProof/>
                <w:sz w:val="20"/>
                <w:szCs w:val="20"/>
              </w:rPr>
              <w:t>EN 61000-4 arba lygiavertis/</w:t>
            </w:r>
            <w:r w:rsidRPr="001721E0">
              <w:rPr>
                <w:rFonts w:ascii="Trebuchet MS" w:hAnsi="Trebuchet MS"/>
                <w:noProof/>
                <w:sz w:val="20"/>
                <w:szCs w:val="20"/>
              </w:rPr>
              <w:t xml:space="preserve"> </w:t>
            </w:r>
            <w:r w:rsidRPr="001721E0">
              <w:rPr>
                <w:rFonts w:ascii="Trebuchet MS" w:hAnsi="Trebuchet MS" w:cs="Arial"/>
                <w:noProof/>
                <w:sz w:val="20"/>
                <w:szCs w:val="20"/>
              </w:rPr>
              <w:t>EN 61000-4 or equivalent</w:t>
            </w:r>
          </w:p>
        </w:tc>
        <w:tc>
          <w:tcPr>
            <w:tcW w:w="1071" w:type="pct"/>
            <w:tcBorders>
              <w:top w:val="single" w:sz="4" w:space="0" w:color="auto"/>
              <w:bottom w:val="single" w:sz="4" w:space="0" w:color="auto"/>
            </w:tcBorders>
          </w:tcPr>
          <w:p w14:paraId="7FD84A47" w14:textId="77777777" w:rsidR="00946035" w:rsidRPr="001721E0" w:rsidRDefault="00946035" w:rsidP="001721E0">
            <w:pPr>
              <w:pStyle w:val="Default"/>
              <w:spacing w:before="60" w:after="60"/>
              <w:jc w:val="center"/>
              <w:rPr>
                <w:rFonts w:ascii="Trebuchet MS" w:hAnsi="Trebuchet MS" w:cs="Arial"/>
                <w:noProof/>
                <w:sz w:val="20"/>
                <w:szCs w:val="20"/>
              </w:rPr>
            </w:pPr>
          </w:p>
        </w:tc>
      </w:tr>
      <w:tr w:rsidR="002932A7" w:rsidRPr="001721E0" w14:paraId="465D37EC" w14:textId="09F8BFB7" w:rsidTr="002932A7">
        <w:trPr>
          <w:trHeight w:val="250"/>
        </w:trPr>
        <w:tc>
          <w:tcPr>
            <w:tcW w:w="357" w:type="pct"/>
            <w:tcBorders>
              <w:top w:val="single" w:sz="6" w:space="0" w:color="auto"/>
              <w:bottom w:val="single" w:sz="6" w:space="0" w:color="auto"/>
              <w:right w:val="single" w:sz="6" w:space="0" w:color="auto"/>
            </w:tcBorders>
            <w:vAlign w:val="center"/>
          </w:tcPr>
          <w:p w14:paraId="15707EE1" w14:textId="77777777" w:rsidR="002932A7" w:rsidRPr="001721E0" w:rsidRDefault="002932A7" w:rsidP="001721E0">
            <w:pPr>
              <w:spacing w:before="60" w:after="60"/>
              <w:jc w:val="center"/>
              <w:rPr>
                <w:rFonts w:ascii="Trebuchet MS" w:hAnsi="Trebuchet MS" w:cs="Arial"/>
                <w:b/>
                <w:noProof/>
                <w:color w:val="000000"/>
                <w:sz w:val="20"/>
                <w:szCs w:val="20"/>
                <w:lang w:val="lt-LT"/>
              </w:rPr>
            </w:pPr>
            <w:r w:rsidRPr="001721E0">
              <w:rPr>
                <w:rFonts w:ascii="Trebuchet MS" w:hAnsi="Trebuchet MS" w:cs="Arial"/>
                <w:b/>
                <w:noProof/>
                <w:color w:val="000000"/>
                <w:sz w:val="20"/>
                <w:szCs w:val="20"/>
                <w:lang w:val="lt-LT"/>
              </w:rPr>
              <w:t>2.</w:t>
            </w:r>
          </w:p>
        </w:tc>
        <w:tc>
          <w:tcPr>
            <w:tcW w:w="4643" w:type="pct"/>
            <w:gridSpan w:val="3"/>
            <w:tcBorders>
              <w:top w:val="single" w:sz="6" w:space="0" w:color="auto"/>
              <w:left w:val="single" w:sz="6" w:space="0" w:color="auto"/>
              <w:bottom w:val="single" w:sz="6" w:space="0" w:color="auto"/>
            </w:tcBorders>
            <w:vAlign w:val="center"/>
          </w:tcPr>
          <w:p w14:paraId="26DF8535" w14:textId="57674D81" w:rsidR="002932A7" w:rsidRPr="001721E0" w:rsidRDefault="002932A7" w:rsidP="001721E0">
            <w:pPr>
              <w:spacing w:before="60" w:after="60"/>
              <w:jc w:val="center"/>
              <w:rPr>
                <w:rFonts w:ascii="Trebuchet MS" w:hAnsi="Trebuchet MS" w:cs="Arial"/>
                <w:b/>
                <w:noProof/>
                <w:sz w:val="20"/>
                <w:szCs w:val="20"/>
                <w:lang w:val="lt-LT"/>
              </w:rPr>
            </w:pPr>
            <w:r w:rsidRPr="001721E0">
              <w:rPr>
                <w:rFonts w:ascii="Trebuchet MS" w:hAnsi="Trebuchet MS" w:cs="Arial"/>
                <w:b/>
                <w:noProof/>
                <w:sz w:val="20"/>
                <w:szCs w:val="20"/>
                <w:lang w:val="lt-LT"/>
              </w:rPr>
              <w:t>Aplinkos sąlygos:/ Ambient conditions:</w:t>
            </w:r>
          </w:p>
        </w:tc>
      </w:tr>
      <w:tr w:rsidR="00946035" w:rsidRPr="001721E0" w14:paraId="67C39301" w14:textId="05BA9879" w:rsidTr="00995CDE">
        <w:trPr>
          <w:trHeight w:val="250"/>
        </w:trPr>
        <w:tc>
          <w:tcPr>
            <w:tcW w:w="357" w:type="pct"/>
            <w:tcBorders>
              <w:top w:val="single" w:sz="6" w:space="0" w:color="auto"/>
              <w:bottom w:val="single" w:sz="6" w:space="0" w:color="auto"/>
              <w:right w:val="single" w:sz="6" w:space="0" w:color="auto"/>
            </w:tcBorders>
            <w:vAlign w:val="center"/>
          </w:tcPr>
          <w:p w14:paraId="17E47EB3" w14:textId="77777777" w:rsidR="00946035" w:rsidRPr="001721E0" w:rsidRDefault="00946035" w:rsidP="001721E0">
            <w:pPr>
              <w:pStyle w:val="ListParagraph"/>
              <w:numPr>
                <w:ilvl w:val="0"/>
                <w:numId w:val="4"/>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33DD4F5A" w14:textId="5A5ADF19" w:rsidR="00946035" w:rsidRPr="001721E0" w:rsidRDefault="00946035" w:rsidP="001721E0">
            <w:pPr>
              <w:autoSpaceDE w:val="0"/>
              <w:autoSpaceDN w:val="0"/>
              <w:adjustRightInd w:val="0"/>
              <w:spacing w:before="60" w:after="60"/>
              <w:rPr>
                <w:rFonts w:ascii="Trebuchet MS" w:hAnsi="Trebuchet MS" w:cs="Arial"/>
                <w:b/>
                <w:noProof/>
                <w:sz w:val="20"/>
                <w:szCs w:val="20"/>
                <w:lang w:val="lt-LT"/>
              </w:rPr>
            </w:pPr>
            <w:r w:rsidRPr="001721E0">
              <w:rPr>
                <w:rFonts w:ascii="Trebuchet MS" w:hAnsi="Trebuchet MS" w:cs="Arial"/>
                <w:noProof/>
                <w:sz w:val="20"/>
                <w:szCs w:val="20"/>
                <w:lang w:val="lt-LT"/>
              </w:rPr>
              <w:t>Eksploatavimo sąlygos</w:t>
            </w:r>
            <w:r w:rsidRPr="001721E0">
              <w:rPr>
                <w:rFonts w:ascii="Trebuchet MS" w:hAnsi="Trebuchet MS" w:cs="Arial"/>
                <w:noProof/>
                <w:sz w:val="20"/>
                <w:szCs w:val="20"/>
                <w:vertAlign w:val="superscript"/>
                <w:lang w:val="lt-LT"/>
              </w:rPr>
              <w:t xml:space="preserve"> </w:t>
            </w:r>
            <w:r w:rsidRPr="001721E0">
              <w:rPr>
                <w:rFonts w:ascii="Trebuchet MS" w:hAnsi="Trebuchet MS" w:cs="Arial"/>
                <w:noProof/>
                <w:sz w:val="20"/>
                <w:szCs w:val="20"/>
                <w:lang w:val="lt-LT"/>
              </w:rPr>
              <w:t>/ Operating conditions</w:t>
            </w:r>
          </w:p>
        </w:tc>
        <w:tc>
          <w:tcPr>
            <w:tcW w:w="1214" w:type="pct"/>
            <w:tcBorders>
              <w:top w:val="single" w:sz="4" w:space="0" w:color="auto"/>
              <w:bottom w:val="single" w:sz="4" w:space="0" w:color="auto"/>
            </w:tcBorders>
            <w:vAlign w:val="center"/>
          </w:tcPr>
          <w:p w14:paraId="4C39FD9F" w14:textId="3B2D77D4"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Patalpoje / In</w:t>
            </w:r>
            <w:r>
              <w:rPr>
                <w:rFonts w:ascii="Trebuchet MS" w:hAnsi="Trebuchet MS" w:cs="Arial"/>
                <w:noProof/>
                <w:sz w:val="20"/>
                <w:szCs w:val="20"/>
                <w:lang w:val="lt-LT"/>
              </w:rPr>
              <w:t>door</w:t>
            </w:r>
          </w:p>
        </w:tc>
        <w:tc>
          <w:tcPr>
            <w:tcW w:w="1071" w:type="pct"/>
            <w:tcBorders>
              <w:top w:val="single" w:sz="4" w:space="0" w:color="auto"/>
              <w:bottom w:val="single" w:sz="4" w:space="0" w:color="auto"/>
            </w:tcBorders>
          </w:tcPr>
          <w:p w14:paraId="627808C9"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p>
        </w:tc>
      </w:tr>
      <w:tr w:rsidR="00946035" w:rsidRPr="001721E0" w14:paraId="5AB1D6B6" w14:textId="0705CA33" w:rsidTr="00995CDE">
        <w:trPr>
          <w:trHeight w:val="250"/>
        </w:trPr>
        <w:tc>
          <w:tcPr>
            <w:tcW w:w="357" w:type="pct"/>
            <w:tcBorders>
              <w:top w:val="single" w:sz="6" w:space="0" w:color="auto"/>
              <w:bottom w:val="single" w:sz="6" w:space="0" w:color="auto"/>
              <w:right w:val="single" w:sz="6" w:space="0" w:color="auto"/>
            </w:tcBorders>
            <w:vAlign w:val="center"/>
          </w:tcPr>
          <w:p w14:paraId="54EB69D3" w14:textId="77777777" w:rsidR="00946035" w:rsidRPr="001721E0" w:rsidRDefault="00946035" w:rsidP="001721E0">
            <w:pPr>
              <w:pStyle w:val="ListParagraph"/>
              <w:numPr>
                <w:ilvl w:val="0"/>
                <w:numId w:val="4"/>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6647A309" w14:textId="77777777" w:rsidR="00946035" w:rsidRPr="001721E0" w:rsidRDefault="00946035" w:rsidP="001721E0">
            <w:pPr>
              <w:autoSpaceDE w:val="0"/>
              <w:autoSpaceDN w:val="0"/>
              <w:adjustRightInd w:val="0"/>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 xml:space="preserve">Maksimali ilgalaikė eksploatavimo temperatūra / </w:t>
            </w:r>
            <w:r w:rsidRPr="001721E0">
              <w:rPr>
                <w:rStyle w:val="hps"/>
                <w:rFonts w:ascii="Trebuchet MS" w:hAnsi="Trebuchet MS" w:cs="Arial"/>
                <w:noProof/>
                <w:sz w:val="20"/>
                <w:szCs w:val="20"/>
                <w:lang w:val="lt-LT"/>
              </w:rPr>
              <w:t>Maximal</w:t>
            </w:r>
            <w:r w:rsidRPr="001721E0">
              <w:rPr>
                <w:rStyle w:val="shorttext"/>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long-term</w:t>
            </w:r>
            <w:r w:rsidRPr="001721E0">
              <w:rPr>
                <w:rStyle w:val="shorttext"/>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operating Temperature, C°</w:t>
            </w:r>
          </w:p>
        </w:tc>
        <w:tc>
          <w:tcPr>
            <w:tcW w:w="1214" w:type="pct"/>
            <w:tcBorders>
              <w:top w:val="single" w:sz="4" w:space="0" w:color="auto"/>
              <w:bottom w:val="single" w:sz="4" w:space="0" w:color="auto"/>
            </w:tcBorders>
            <w:vAlign w:val="center"/>
          </w:tcPr>
          <w:p w14:paraId="654672E0"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 +40</w:t>
            </w:r>
            <w:r w:rsidRPr="001721E0">
              <w:rPr>
                <w:rFonts w:ascii="Trebuchet MS" w:hAnsi="Trebuchet MS" w:cs="Arial"/>
                <w:noProof/>
                <w:sz w:val="20"/>
                <w:szCs w:val="20"/>
                <w:vertAlign w:val="superscript"/>
                <w:lang w:val="lt-LT"/>
              </w:rPr>
              <w:t xml:space="preserve"> a)</w:t>
            </w:r>
            <w:r w:rsidRPr="001721E0">
              <w:rPr>
                <w:rFonts w:ascii="Trebuchet MS" w:hAnsi="Trebuchet MS" w:cs="Arial"/>
                <w:noProof/>
                <w:sz w:val="20"/>
                <w:szCs w:val="20"/>
                <w:lang w:val="lt-LT"/>
              </w:rPr>
              <w:t xml:space="preserve">  </w:t>
            </w:r>
          </w:p>
        </w:tc>
        <w:tc>
          <w:tcPr>
            <w:tcW w:w="1071" w:type="pct"/>
            <w:tcBorders>
              <w:top w:val="single" w:sz="4" w:space="0" w:color="auto"/>
              <w:bottom w:val="single" w:sz="4" w:space="0" w:color="auto"/>
            </w:tcBorders>
          </w:tcPr>
          <w:p w14:paraId="042AC672"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p>
        </w:tc>
      </w:tr>
      <w:tr w:rsidR="00946035" w:rsidRPr="001721E0" w14:paraId="274034DA" w14:textId="4AA2A75A" w:rsidTr="00995CDE">
        <w:trPr>
          <w:trHeight w:val="250"/>
        </w:trPr>
        <w:tc>
          <w:tcPr>
            <w:tcW w:w="357" w:type="pct"/>
            <w:tcBorders>
              <w:top w:val="single" w:sz="6" w:space="0" w:color="auto"/>
              <w:bottom w:val="single" w:sz="6" w:space="0" w:color="auto"/>
              <w:right w:val="single" w:sz="6" w:space="0" w:color="auto"/>
            </w:tcBorders>
            <w:vAlign w:val="center"/>
          </w:tcPr>
          <w:p w14:paraId="7386EE10" w14:textId="77777777" w:rsidR="00946035" w:rsidRPr="001721E0" w:rsidRDefault="00946035" w:rsidP="001721E0">
            <w:pPr>
              <w:pStyle w:val="ListParagraph"/>
              <w:numPr>
                <w:ilvl w:val="0"/>
                <w:numId w:val="4"/>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1A67D5E0" w14:textId="77777777" w:rsidR="00946035" w:rsidRPr="001721E0" w:rsidRDefault="00946035" w:rsidP="001721E0">
            <w:pPr>
              <w:autoSpaceDE w:val="0"/>
              <w:autoSpaceDN w:val="0"/>
              <w:adjustRightInd w:val="0"/>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 xml:space="preserve">Minimali  ilgalaikė eksploatavimo temperatūra/ </w:t>
            </w:r>
            <w:r w:rsidRPr="001721E0">
              <w:rPr>
                <w:rStyle w:val="hps"/>
                <w:rFonts w:ascii="Trebuchet MS" w:hAnsi="Trebuchet MS" w:cs="Arial"/>
                <w:noProof/>
                <w:sz w:val="20"/>
                <w:szCs w:val="20"/>
                <w:lang w:val="lt-LT"/>
              </w:rPr>
              <w:t>minimal</w:t>
            </w:r>
            <w:r w:rsidRPr="001721E0">
              <w:rPr>
                <w:rStyle w:val="shorttext"/>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long-term</w:t>
            </w:r>
            <w:r w:rsidRPr="001721E0">
              <w:rPr>
                <w:rStyle w:val="shorttext"/>
                <w:rFonts w:ascii="Trebuchet MS" w:hAnsi="Trebuchet MS" w:cs="Arial"/>
                <w:noProof/>
                <w:sz w:val="20"/>
                <w:szCs w:val="20"/>
                <w:lang w:val="lt-LT"/>
              </w:rPr>
              <w:t xml:space="preserve"> </w:t>
            </w:r>
            <w:r w:rsidRPr="001721E0">
              <w:rPr>
                <w:rStyle w:val="hps"/>
                <w:rFonts w:ascii="Trebuchet MS" w:hAnsi="Trebuchet MS" w:cs="Arial"/>
                <w:noProof/>
                <w:sz w:val="20"/>
                <w:szCs w:val="20"/>
                <w:lang w:val="lt-LT"/>
              </w:rPr>
              <w:t>operating Temperature,C°</w:t>
            </w:r>
          </w:p>
        </w:tc>
        <w:tc>
          <w:tcPr>
            <w:tcW w:w="1214" w:type="pct"/>
            <w:tcBorders>
              <w:top w:val="single" w:sz="4" w:space="0" w:color="auto"/>
              <w:bottom w:val="single" w:sz="4" w:space="0" w:color="auto"/>
            </w:tcBorders>
            <w:vAlign w:val="center"/>
          </w:tcPr>
          <w:p w14:paraId="1C84A1CF"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 xml:space="preserve">≤ +5 </w:t>
            </w:r>
            <w:r w:rsidRPr="001721E0">
              <w:rPr>
                <w:rFonts w:ascii="Trebuchet MS" w:hAnsi="Trebuchet MS" w:cs="Arial"/>
                <w:noProof/>
                <w:sz w:val="20"/>
                <w:szCs w:val="20"/>
                <w:vertAlign w:val="superscript"/>
                <w:lang w:val="lt-LT"/>
              </w:rPr>
              <w:t>a)</w:t>
            </w:r>
          </w:p>
        </w:tc>
        <w:tc>
          <w:tcPr>
            <w:tcW w:w="1071" w:type="pct"/>
            <w:tcBorders>
              <w:top w:val="single" w:sz="4" w:space="0" w:color="auto"/>
              <w:bottom w:val="single" w:sz="4" w:space="0" w:color="auto"/>
            </w:tcBorders>
          </w:tcPr>
          <w:p w14:paraId="5CFB17B6"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p>
        </w:tc>
      </w:tr>
      <w:tr w:rsidR="002932A7" w:rsidRPr="001721E0" w14:paraId="349B6951" w14:textId="406F074C" w:rsidTr="002932A7">
        <w:trPr>
          <w:trHeight w:val="250"/>
        </w:trPr>
        <w:tc>
          <w:tcPr>
            <w:tcW w:w="357" w:type="pct"/>
            <w:tcBorders>
              <w:bottom w:val="single" w:sz="6" w:space="0" w:color="auto"/>
              <w:right w:val="single" w:sz="6" w:space="0" w:color="auto"/>
            </w:tcBorders>
            <w:vAlign w:val="center"/>
          </w:tcPr>
          <w:p w14:paraId="2769D232" w14:textId="77777777" w:rsidR="002932A7" w:rsidRPr="001721E0" w:rsidRDefault="002932A7" w:rsidP="001721E0">
            <w:pPr>
              <w:spacing w:before="60" w:after="60"/>
              <w:jc w:val="center"/>
              <w:rPr>
                <w:rFonts w:ascii="Trebuchet MS" w:hAnsi="Trebuchet MS" w:cs="Arial"/>
                <w:b/>
                <w:noProof/>
                <w:color w:val="000000"/>
                <w:sz w:val="20"/>
                <w:szCs w:val="20"/>
                <w:lang w:val="lt-LT"/>
              </w:rPr>
            </w:pPr>
            <w:r w:rsidRPr="001721E0">
              <w:rPr>
                <w:rFonts w:ascii="Trebuchet MS" w:hAnsi="Trebuchet MS" w:cs="Arial"/>
                <w:b/>
                <w:noProof/>
                <w:color w:val="000000"/>
                <w:sz w:val="20"/>
                <w:szCs w:val="20"/>
                <w:lang w:val="lt-LT"/>
              </w:rPr>
              <w:t>3.</w:t>
            </w:r>
          </w:p>
        </w:tc>
        <w:tc>
          <w:tcPr>
            <w:tcW w:w="4643" w:type="pct"/>
            <w:gridSpan w:val="3"/>
            <w:tcBorders>
              <w:left w:val="single" w:sz="6" w:space="0" w:color="auto"/>
              <w:bottom w:val="single" w:sz="6" w:space="0" w:color="auto"/>
            </w:tcBorders>
            <w:vAlign w:val="center"/>
          </w:tcPr>
          <w:p w14:paraId="7E77B3C4" w14:textId="13907DC3" w:rsidR="002932A7" w:rsidRPr="001721E0" w:rsidRDefault="002932A7" w:rsidP="001721E0">
            <w:pPr>
              <w:spacing w:before="60" w:after="60"/>
              <w:jc w:val="center"/>
              <w:rPr>
                <w:rFonts w:ascii="Trebuchet MS" w:hAnsi="Trebuchet MS" w:cs="Arial"/>
                <w:b/>
                <w:noProof/>
                <w:color w:val="000000"/>
                <w:sz w:val="20"/>
                <w:szCs w:val="20"/>
                <w:lang w:val="lt-LT"/>
              </w:rPr>
            </w:pPr>
            <w:r w:rsidRPr="001721E0">
              <w:rPr>
                <w:rFonts w:ascii="Trebuchet MS" w:hAnsi="Trebuchet MS" w:cs="Arial"/>
                <w:b/>
                <w:noProof/>
                <w:color w:val="000000"/>
                <w:sz w:val="20"/>
                <w:szCs w:val="20"/>
                <w:lang w:val="lt-LT"/>
              </w:rPr>
              <w:t>Vardiniai dydžiai:/ Rated characteristics:</w:t>
            </w:r>
            <w:r w:rsidRPr="001721E0">
              <w:rPr>
                <w:rFonts w:ascii="Trebuchet MS" w:eastAsia="TTE2t00" w:hAnsi="Trebuchet MS" w:cs="Arial"/>
                <w:noProof/>
                <w:color w:val="000000"/>
                <w:sz w:val="20"/>
                <w:szCs w:val="20"/>
                <w:vertAlign w:val="superscript"/>
                <w:lang w:val="lt-LT"/>
              </w:rPr>
              <w:t xml:space="preserve"> </w:t>
            </w:r>
          </w:p>
        </w:tc>
      </w:tr>
      <w:tr w:rsidR="00946035" w:rsidRPr="001721E0" w14:paraId="778EA0C5" w14:textId="6FA6459F" w:rsidTr="00995CDE">
        <w:trPr>
          <w:trHeight w:val="199"/>
        </w:trPr>
        <w:tc>
          <w:tcPr>
            <w:tcW w:w="357" w:type="pct"/>
            <w:tcBorders>
              <w:top w:val="single" w:sz="6" w:space="0" w:color="auto"/>
              <w:bottom w:val="single" w:sz="6" w:space="0" w:color="auto"/>
              <w:right w:val="single" w:sz="6" w:space="0" w:color="auto"/>
            </w:tcBorders>
            <w:vAlign w:val="center"/>
          </w:tcPr>
          <w:p w14:paraId="49240857" w14:textId="77777777" w:rsidR="00946035" w:rsidRPr="001721E0" w:rsidRDefault="00946035" w:rsidP="001721E0">
            <w:pPr>
              <w:pStyle w:val="ListParagraph"/>
              <w:numPr>
                <w:ilvl w:val="0"/>
                <w:numId w:val="5"/>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0660C920" w14:textId="77777777" w:rsidR="00946035" w:rsidRPr="001721E0" w:rsidRDefault="00946035" w:rsidP="001721E0">
            <w:pPr>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Vardinė maitinimo įtampa / Nominal operating Voltage, V DC</w:t>
            </w:r>
            <w:r w:rsidRPr="001721E0">
              <w:rPr>
                <w:rFonts w:ascii="Trebuchet MS" w:hAnsi="Trebuchet MS" w:cs="Arial"/>
                <w:noProof/>
                <w:sz w:val="20"/>
                <w:szCs w:val="20"/>
                <w:vertAlign w:val="superscript"/>
                <w:lang w:val="lt-LT"/>
              </w:rPr>
              <w:t xml:space="preserve"> </w:t>
            </w:r>
          </w:p>
        </w:tc>
        <w:tc>
          <w:tcPr>
            <w:tcW w:w="1214" w:type="pct"/>
            <w:tcBorders>
              <w:top w:val="single" w:sz="4" w:space="0" w:color="auto"/>
              <w:bottom w:val="single" w:sz="4" w:space="0" w:color="auto"/>
            </w:tcBorders>
            <w:vAlign w:val="center"/>
          </w:tcPr>
          <w:p w14:paraId="4A108A18" w14:textId="17239FEC" w:rsidR="00946035" w:rsidRPr="001721E0" w:rsidRDefault="00946035" w:rsidP="001721E0">
            <w:pPr>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220</w:t>
            </w:r>
            <w:r w:rsidRPr="001721E0">
              <w:rPr>
                <w:rFonts w:ascii="Trebuchet MS" w:hAnsi="Trebuchet MS" w:cs="Arial"/>
                <w:noProof/>
                <w:sz w:val="20"/>
                <w:szCs w:val="20"/>
                <w:vertAlign w:val="superscript"/>
                <w:lang w:val="lt-LT"/>
              </w:rPr>
              <w:t xml:space="preserve"> a)</w:t>
            </w:r>
            <w:r w:rsidRPr="001721E0">
              <w:rPr>
                <w:rFonts w:ascii="Trebuchet MS" w:hAnsi="Trebuchet MS" w:cs="Arial"/>
                <w:noProof/>
                <w:sz w:val="20"/>
                <w:szCs w:val="20"/>
                <w:lang w:val="lt-LT"/>
              </w:rPr>
              <w:t xml:space="preserve"> </w:t>
            </w:r>
          </w:p>
        </w:tc>
        <w:tc>
          <w:tcPr>
            <w:tcW w:w="1071" w:type="pct"/>
            <w:tcBorders>
              <w:top w:val="single" w:sz="4" w:space="0" w:color="auto"/>
              <w:bottom w:val="single" w:sz="4" w:space="0" w:color="auto"/>
            </w:tcBorders>
          </w:tcPr>
          <w:p w14:paraId="58C9DBAC" w14:textId="77777777" w:rsidR="00946035" w:rsidRPr="001721E0" w:rsidRDefault="00946035" w:rsidP="001721E0">
            <w:pPr>
              <w:spacing w:before="60" w:after="60"/>
              <w:jc w:val="center"/>
              <w:rPr>
                <w:rFonts w:ascii="Trebuchet MS" w:hAnsi="Trebuchet MS" w:cs="Arial"/>
                <w:noProof/>
                <w:sz w:val="20"/>
                <w:szCs w:val="20"/>
                <w:lang w:val="lt-LT"/>
              </w:rPr>
            </w:pPr>
          </w:p>
        </w:tc>
      </w:tr>
      <w:tr w:rsidR="00946035" w:rsidRPr="001721E0" w14:paraId="0190AB7C" w14:textId="6DE43D2B" w:rsidTr="00995CDE">
        <w:trPr>
          <w:trHeight w:val="585"/>
        </w:trPr>
        <w:tc>
          <w:tcPr>
            <w:tcW w:w="357" w:type="pct"/>
            <w:tcBorders>
              <w:top w:val="single" w:sz="6" w:space="0" w:color="auto"/>
              <w:bottom w:val="single" w:sz="6" w:space="0" w:color="auto"/>
              <w:right w:val="single" w:sz="6" w:space="0" w:color="auto"/>
            </w:tcBorders>
            <w:vAlign w:val="center"/>
          </w:tcPr>
          <w:p w14:paraId="35BA8E8B" w14:textId="77777777" w:rsidR="00946035" w:rsidRPr="001721E0" w:rsidRDefault="00946035" w:rsidP="001721E0">
            <w:pPr>
              <w:pStyle w:val="ListParagraph"/>
              <w:numPr>
                <w:ilvl w:val="0"/>
                <w:numId w:val="5"/>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50FB3067" w14:textId="77777777" w:rsidR="00946035" w:rsidRPr="001721E0" w:rsidRDefault="00946035" w:rsidP="001721E0">
            <w:pPr>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 xml:space="preserve">Patikimo veikimo vardinės maitinimo įtampos nuokrypis / allowed nominal power supply Voltage deflection for reliable operation,  </w:t>
            </w:r>
            <w:r w:rsidRPr="001721E0">
              <w:rPr>
                <w:rFonts w:ascii="Trebuchet MS" w:hAnsi="Trebuchet MS" w:cs="Arial"/>
                <w:noProof/>
                <w:sz w:val="20"/>
                <w:szCs w:val="20"/>
                <w:lang w:val="lt-LT"/>
              </w:rPr>
              <w:sym w:font="Symbol" w:char="F025"/>
            </w:r>
          </w:p>
        </w:tc>
        <w:tc>
          <w:tcPr>
            <w:tcW w:w="1214" w:type="pct"/>
            <w:tcBorders>
              <w:top w:val="single" w:sz="4" w:space="0" w:color="auto"/>
              <w:bottom w:val="single" w:sz="4" w:space="0" w:color="auto"/>
            </w:tcBorders>
            <w:vAlign w:val="center"/>
          </w:tcPr>
          <w:p w14:paraId="4F7CCB50" w14:textId="0D96E9D3" w:rsidR="00946035" w:rsidRPr="001721E0" w:rsidRDefault="00946035" w:rsidP="001721E0">
            <w:pPr>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 xml:space="preserve">nuo /from </w:t>
            </w:r>
            <w:r>
              <w:rPr>
                <w:rFonts w:ascii="Trebuchet MS" w:hAnsi="Trebuchet MS" w:cs="Arial"/>
                <w:noProof/>
                <w:sz w:val="20"/>
                <w:szCs w:val="20"/>
                <w:lang w:val="lt-LT"/>
              </w:rPr>
              <w:t>−</w:t>
            </w:r>
            <w:r w:rsidRPr="001721E0">
              <w:rPr>
                <w:rFonts w:ascii="Trebuchet MS" w:hAnsi="Trebuchet MS" w:cs="Arial"/>
                <w:noProof/>
                <w:sz w:val="20"/>
                <w:szCs w:val="20"/>
                <w:lang w:val="lt-LT"/>
              </w:rPr>
              <w:t>20  iki / to +15</w:t>
            </w:r>
            <w:r w:rsidRPr="001721E0">
              <w:rPr>
                <w:rFonts w:ascii="Trebuchet MS" w:hAnsi="Trebuchet MS" w:cs="Arial"/>
                <w:noProof/>
                <w:sz w:val="20"/>
                <w:szCs w:val="20"/>
                <w:vertAlign w:val="superscript"/>
                <w:lang w:val="lt-LT"/>
              </w:rPr>
              <w:t xml:space="preserve"> a)</w:t>
            </w:r>
            <w:r w:rsidRPr="001721E0">
              <w:rPr>
                <w:rFonts w:ascii="Trebuchet MS" w:hAnsi="Trebuchet MS" w:cs="Arial"/>
                <w:noProof/>
                <w:sz w:val="20"/>
                <w:szCs w:val="20"/>
                <w:lang w:val="lt-LT"/>
              </w:rPr>
              <w:t xml:space="preserve"> </w:t>
            </w:r>
          </w:p>
        </w:tc>
        <w:tc>
          <w:tcPr>
            <w:tcW w:w="1071" w:type="pct"/>
            <w:tcBorders>
              <w:top w:val="single" w:sz="4" w:space="0" w:color="auto"/>
              <w:bottom w:val="single" w:sz="4" w:space="0" w:color="auto"/>
            </w:tcBorders>
          </w:tcPr>
          <w:p w14:paraId="680B9BCC" w14:textId="77777777" w:rsidR="00946035" w:rsidRPr="001721E0" w:rsidRDefault="00946035" w:rsidP="001721E0">
            <w:pPr>
              <w:spacing w:before="60" w:after="60"/>
              <w:jc w:val="center"/>
              <w:rPr>
                <w:rFonts w:ascii="Trebuchet MS" w:hAnsi="Trebuchet MS" w:cs="Arial"/>
                <w:noProof/>
                <w:sz w:val="20"/>
                <w:szCs w:val="20"/>
                <w:lang w:val="lt-LT"/>
              </w:rPr>
            </w:pPr>
          </w:p>
        </w:tc>
      </w:tr>
      <w:tr w:rsidR="00946035" w:rsidRPr="001721E0" w14:paraId="62BA27AB" w14:textId="1A252C5C" w:rsidTr="00995CDE">
        <w:trPr>
          <w:trHeight w:val="285"/>
        </w:trPr>
        <w:tc>
          <w:tcPr>
            <w:tcW w:w="357" w:type="pct"/>
            <w:tcBorders>
              <w:bottom w:val="single" w:sz="6" w:space="0" w:color="auto"/>
              <w:right w:val="single" w:sz="6" w:space="0" w:color="auto"/>
            </w:tcBorders>
            <w:vAlign w:val="center"/>
          </w:tcPr>
          <w:p w14:paraId="260F6B59" w14:textId="77777777" w:rsidR="00946035" w:rsidRPr="001721E0" w:rsidRDefault="00946035" w:rsidP="001721E0">
            <w:pPr>
              <w:pStyle w:val="ListParagraph"/>
              <w:numPr>
                <w:ilvl w:val="0"/>
                <w:numId w:val="5"/>
              </w:numPr>
              <w:spacing w:before="60" w:after="60"/>
              <w:contextualSpacing w:val="0"/>
              <w:rPr>
                <w:rFonts w:ascii="Trebuchet MS" w:hAnsi="Trebuchet MS" w:cs="Arial"/>
                <w:noProof/>
                <w:color w:val="000000"/>
                <w:sz w:val="20"/>
                <w:szCs w:val="20"/>
                <w:lang w:val="lt-LT"/>
              </w:rPr>
            </w:pPr>
          </w:p>
        </w:tc>
        <w:tc>
          <w:tcPr>
            <w:tcW w:w="2358" w:type="pct"/>
            <w:tcBorders>
              <w:left w:val="single" w:sz="6" w:space="0" w:color="auto"/>
              <w:bottom w:val="single" w:sz="6" w:space="0" w:color="auto"/>
              <w:right w:val="single" w:sz="6" w:space="0" w:color="auto"/>
            </w:tcBorders>
            <w:vAlign w:val="center"/>
          </w:tcPr>
          <w:p w14:paraId="3895EAC2" w14:textId="18878DDF" w:rsidR="00946035" w:rsidRPr="001721E0" w:rsidRDefault="00946035" w:rsidP="001721E0">
            <w:pPr>
              <w:spacing w:before="60" w:after="60"/>
              <w:jc w:val="both"/>
              <w:rPr>
                <w:rFonts w:ascii="Trebuchet MS" w:hAnsi="Trebuchet MS" w:cs="Arial"/>
                <w:noProof/>
                <w:color w:val="000000"/>
                <w:sz w:val="20"/>
                <w:szCs w:val="20"/>
                <w:lang w:val="lt-LT"/>
              </w:rPr>
            </w:pPr>
            <w:r w:rsidRPr="001721E0">
              <w:rPr>
                <w:rFonts w:ascii="Trebuchet MS" w:hAnsi="Trebuchet MS" w:cs="Arial"/>
                <w:noProof/>
                <w:color w:val="000000"/>
                <w:sz w:val="20"/>
                <w:szCs w:val="20"/>
                <w:lang w:val="lt-LT"/>
              </w:rPr>
              <w:t>Išėjimo įtampa</w:t>
            </w:r>
            <w:r>
              <w:rPr>
                <w:rFonts w:ascii="Trebuchet MS" w:hAnsi="Trebuchet MS" w:cs="Arial"/>
                <w:noProof/>
                <w:color w:val="000000"/>
                <w:sz w:val="20"/>
                <w:szCs w:val="20"/>
                <w:lang w:val="lt-LT"/>
              </w:rPr>
              <w:t>/</w:t>
            </w:r>
            <w:r w:rsidRPr="001721E0">
              <w:rPr>
                <w:rFonts w:ascii="Trebuchet MS" w:hAnsi="Trebuchet MS" w:cs="Arial"/>
                <w:noProof/>
                <w:color w:val="000000"/>
                <w:sz w:val="20"/>
                <w:szCs w:val="20"/>
                <w:lang w:val="lt-LT"/>
              </w:rPr>
              <w:t xml:space="preserve"> Output Voltage,</w:t>
            </w:r>
            <w:r w:rsidRPr="001721E0">
              <w:rPr>
                <w:rFonts w:ascii="Trebuchet MS" w:hAnsi="Trebuchet MS" w:cs="Arial"/>
                <w:noProof/>
                <w:sz w:val="20"/>
                <w:szCs w:val="20"/>
                <w:lang w:val="lt-LT"/>
              </w:rPr>
              <w:t xml:space="preserve"> </w:t>
            </w:r>
            <w:r w:rsidRPr="001721E0">
              <w:rPr>
                <w:rFonts w:ascii="Trebuchet MS" w:hAnsi="Trebuchet MS" w:cs="Arial"/>
                <w:noProof/>
                <w:color w:val="000000"/>
                <w:sz w:val="20"/>
                <w:szCs w:val="20"/>
                <w:lang w:val="lt-LT"/>
              </w:rPr>
              <w:t>V DC</w:t>
            </w:r>
          </w:p>
        </w:tc>
        <w:tc>
          <w:tcPr>
            <w:tcW w:w="1214" w:type="pct"/>
            <w:tcBorders>
              <w:top w:val="single" w:sz="6" w:space="0" w:color="auto"/>
              <w:left w:val="single" w:sz="6" w:space="0" w:color="auto"/>
              <w:bottom w:val="single" w:sz="6" w:space="0" w:color="auto"/>
            </w:tcBorders>
            <w:vAlign w:val="center"/>
          </w:tcPr>
          <w:p w14:paraId="6A5BE702" w14:textId="77777777" w:rsidR="00946035" w:rsidRPr="001721E0" w:rsidRDefault="00946035" w:rsidP="001721E0">
            <w:pPr>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 xml:space="preserve">48 </w:t>
            </w:r>
            <w:r w:rsidRPr="001721E0">
              <w:rPr>
                <w:rFonts w:ascii="Trebuchet MS" w:hAnsi="Trebuchet MS" w:cs="Arial"/>
                <w:noProof/>
                <w:sz w:val="20"/>
                <w:szCs w:val="20"/>
                <w:vertAlign w:val="superscript"/>
                <w:lang w:val="lt-LT"/>
              </w:rPr>
              <w:t>a)</w:t>
            </w:r>
          </w:p>
        </w:tc>
        <w:tc>
          <w:tcPr>
            <w:tcW w:w="1071" w:type="pct"/>
            <w:tcBorders>
              <w:top w:val="single" w:sz="6" w:space="0" w:color="auto"/>
              <w:left w:val="single" w:sz="6" w:space="0" w:color="auto"/>
              <w:bottom w:val="single" w:sz="6" w:space="0" w:color="auto"/>
            </w:tcBorders>
          </w:tcPr>
          <w:p w14:paraId="1F2389C2" w14:textId="77777777" w:rsidR="00946035" w:rsidRPr="001721E0" w:rsidRDefault="00946035" w:rsidP="001721E0">
            <w:pPr>
              <w:spacing w:before="60" w:after="60"/>
              <w:jc w:val="center"/>
              <w:rPr>
                <w:rFonts w:ascii="Trebuchet MS" w:hAnsi="Trebuchet MS" w:cs="Arial"/>
                <w:noProof/>
                <w:sz w:val="20"/>
                <w:szCs w:val="20"/>
                <w:lang w:val="lt-LT"/>
              </w:rPr>
            </w:pPr>
          </w:p>
        </w:tc>
      </w:tr>
      <w:tr w:rsidR="00946035" w:rsidRPr="001721E0" w14:paraId="17E9CDA5" w14:textId="7BF6C5B6" w:rsidTr="00995CDE">
        <w:trPr>
          <w:trHeight w:val="285"/>
        </w:trPr>
        <w:tc>
          <w:tcPr>
            <w:tcW w:w="357" w:type="pct"/>
            <w:tcBorders>
              <w:bottom w:val="single" w:sz="6" w:space="0" w:color="auto"/>
              <w:right w:val="single" w:sz="6" w:space="0" w:color="auto"/>
            </w:tcBorders>
            <w:vAlign w:val="center"/>
          </w:tcPr>
          <w:p w14:paraId="1A90B333" w14:textId="77777777" w:rsidR="00946035" w:rsidRPr="001721E0" w:rsidRDefault="00946035" w:rsidP="001721E0">
            <w:pPr>
              <w:pStyle w:val="ListParagraph"/>
              <w:numPr>
                <w:ilvl w:val="0"/>
                <w:numId w:val="5"/>
              </w:numPr>
              <w:spacing w:before="60" w:after="60"/>
              <w:contextualSpacing w:val="0"/>
              <w:rPr>
                <w:rFonts w:ascii="Trebuchet MS" w:hAnsi="Trebuchet MS" w:cs="Arial"/>
                <w:noProof/>
                <w:color w:val="000000"/>
                <w:sz w:val="20"/>
                <w:szCs w:val="20"/>
                <w:lang w:val="lt-LT"/>
              </w:rPr>
            </w:pPr>
          </w:p>
        </w:tc>
        <w:tc>
          <w:tcPr>
            <w:tcW w:w="2358" w:type="pct"/>
            <w:tcBorders>
              <w:left w:val="single" w:sz="6" w:space="0" w:color="auto"/>
              <w:bottom w:val="single" w:sz="6" w:space="0" w:color="auto"/>
              <w:right w:val="single" w:sz="6" w:space="0" w:color="auto"/>
            </w:tcBorders>
            <w:vAlign w:val="center"/>
          </w:tcPr>
          <w:p w14:paraId="3C376A78" w14:textId="77777777" w:rsidR="00946035" w:rsidRPr="001721E0" w:rsidRDefault="00946035" w:rsidP="001721E0">
            <w:pPr>
              <w:spacing w:before="60" w:after="60"/>
              <w:jc w:val="both"/>
              <w:rPr>
                <w:rFonts w:ascii="Trebuchet MS" w:hAnsi="Trebuchet MS" w:cs="Arial"/>
                <w:noProof/>
                <w:color w:val="000000"/>
                <w:sz w:val="20"/>
                <w:szCs w:val="20"/>
                <w:lang w:val="lt-LT"/>
              </w:rPr>
            </w:pPr>
            <w:r w:rsidRPr="001721E0">
              <w:rPr>
                <w:rFonts w:ascii="Trebuchet MS" w:hAnsi="Trebuchet MS" w:cs="Arial"/>
                <w:noProof/>
                <w:color w:val="000000"/>
                <w:sz w:val="20"/>
                <w:szCs w:val="20"/>
                <w:lang w:val="lt-LT"/>
              </w:rPr>
              <w:t xml:space="preserve">Maitinimo šaltinio efektyvumas </w:t>
            </w:r>
            <w:r w:rsidRPr="001721E0">
              <w:rPr>
                <w:rFonts w:ascii="Trebuchet MS" w:hAnsi="Trebuchet MS" w:cs="Arial"/>
                <w:noProof/>
                <w:sz w:val="20"/>
                <w:szCs w:val="20"/>
                <w:lang w:val="lt-LT"/>
              </w:rPr>
              <w:t>/The power Supply Efficiency, %</w:t>
            </w:r>
          </w:p>
        </w:tc>
        <w:tc>
          <w:tcPr>
            <w:tcW w:w="1214" w:type="pct"/>
            <w:tcBorders>
              <w:top w:val="single" w:sz="6" w:space="0" w:color="auto"/>
              <w:left w:val="single" w:sz="6" w:space="0" w:color="auto"/>
              <w:bottom w:val="single" w:sz="6" w:space="0" w:color="auto"/>
            </w:tcBorders>
            <w:vAlign w:val="center"/>
          </w:tcPr>
          <w:p w14:paraId="34FC4740" w14:textId="662F50C2" w:rsidR="00946035" w:rsidRPr="001721E0" w:rsidRDefault="00946035" w:rsidP="001721E0">
            <w:pPr>
              <w:spacing w:before="60" w:after="60"/>
              <w:jc w:val="center"/>
              <w:rPr>
                <w:rFonts w:ascii="Trebuchet MS" w:hAnsi="Trebuchet MS" w:cs="Arial"/>
                <w:noProof/>
                <w:sz w:val="20"/>
                <w:szCs w:val="20"/>
                <w:vertAlign w:val="superscript"/>
                <w:lang w:val="lt-LT"/>
              </w:rPr>
            </w:pPr>
            <w:r w:rsidRPr="001721E0">
              <w:rPr>
                <w:rFonts w:ascii="Trebuchet MS" w:hAnsi="Trebuchet MS" w:cs="Arial"/>
                <w:noProof/>
                <w:sz w:val="20"/>
                <w:szCs w:val="20"/>
                <w:lang w:val="lt-LT"/>
              </w:rPr>
              <w:t>≥</w:t>
            </w:r>
            <w:r>
              <w:rPr>
                <w:rFonts w:ascii="Trebuchet MS" w:hAnsi="Trebuchet MS" w:cs="Arial"/>
                <w:noProof/>
                <w:sz w:val="20"/>
                <w:szCs w:val="20"/>
                <w:lang w:val="lt-LT"/>
              </w:rPr>
              <w:t xml:space="preserve"> </w:t>
            </w:r>
            <w:r w:rsidRPr="001721E0">
              <w:rPr>
                <w:rFonts w:ascii="Trebuchet MS" w:hAnsi="Trebuchet MS" w:cs="Arial"/>
                <w:noProof/>
                <w:sz w:val="20"/>
                <w:szCs w:val="20"/>
                <w:lang w:val="lt-LT"/>
              </w:rPr>
              <w:t>88</w:t>
            </w:r>
            <w:r w:rsidRPr="001721E0">
              <w:rPr>
                <w:rFonts w:ascii="Trebuchet MS" w:hAnsi="Trebuchet MS" w:cs="Arial"/>
                <w:noProof/>
                <w:sz w:val="20"/>
                <w:szCs w:val="20"/>
                <w:vertAlign w:val="superscript"/>
                <w:lang w:val="lt-LT"/>
              </w:rPr>
              <w:t xml:space="preserve"> a)</w:t>
            </w:r>
          </w:p>
          <w:p w14:paraId="4D462AEE" w14:textId="77777777" w:rsidR="00946035" w:rsidRPr="001721E0" w:rsidRDefault="00946035" w:rsidP="001721E0">
            <w:pPr>
              <w:spacing w:before="60" w:after="60"/>
              <w:jc w:val="center"/>
              <w:rPr>
                <w:rFonts w:ascii="Trebuchet MS" w:hAnsi="Trebuchet MS" w:cs="Arial"/>
                <w:noProof/>
                <w:sz w:val="20"/>
                <w:szCs w:val="20"/>
                <w:lang w:val="lt-LT"/>
              </w:rPr>
            </w:pPr>
          </w:p>
        </w:tc>
        <w:tc>
          <w:tcPr>
            <w:tcW w:w="1071" w:type="pct"/>
            <w:tcBorders>
              <w:top w:val="single" w:sz="6" w:space="0" w:color="auto"/>
              <w:left w:val="single" w:sz="6" w:space="0" w:color="auto"/>
              <w:bottom w:val="single" w:sz="6" w:space="0" w:color="auto"/>
            </w:tcBorders>
          </w:tcPr>
          <w:p w14:paraId="450BD67F" w14:textId="77777777" w:rsidR="00946035" w:rsidRPr="001721E0" w:rsidRDefault="00946035" w:rsidP="001721E0">
            <w:pPr>
              <w:spacing w:before="60" w:after="60"/>
              <w:jc w:val="center"/>
              <w:rPr>
                <w:rFonts w:ascii="Trebuchet MS" w:hAnsi="Trebuchet MS" w:cs="Arial"/>
                <w:noProof/>
                <w:sz w:val="20"/>
                <w:szCs w:val="20"/>
                <w:lang w:val="lt-LT"/>
              </w:rPr>
            </w:pPr>
          </w:p>
        </w:tc>
      </w:tr>
      <w:tr w:rsidR="00946035" w:rsidRPr="001721E0" w14:paraId="66AD8097" w14:textId="1BEF0E20" w:rsidTr="00995CDE">
        <w:trPr>
          <w:trHeight w:val="285"/>
        </w:trPr>
        <w:tc>
          <w:tcPr>
            <w:tcW w:w="357" w:type="pct"/>
            <w:tcBorders>
              <w:bottom w:val="single" w:sz="6" w:space="0" w:color="auto"/>
              <w:right w:val="single" w:sz="6" w:space="0" w:color="auto"/>
            </w:tcBorders>
            <w:vAlign w:val="center"/>
          </w:tcPr>
          <w:p w14:paraId="7F82FCF8" w14:textId="77777777" w:rsidR="00946035" w:rsidRPr="001721E0" w:rsidRDefault="00946035" w:rsidP="001721E0">
            <w:pPr>
              <w:pStyle w:val="ListParagraph"/>
              <w:numPr>
                <w:ilvl w:val="0"/>
                <w:numId w:val="5"/>
              </w:numPr>
              <w:spacing w:before="60" w:after="60"/>
              <w:contextualSpacing w:val="0"/>
              <w:rPr>
                <w:rFonts w:ascii="Trebuchet MS" w:hAnsi="Trebuchet MS" w:cs="Arial"/>
                <w:noProof/>
                <w:color w:val="000000"/>
                <w:sz w:val="20"/>
                <w:szCs w:val="20"/>
                <w:lang w:val="lt-LT"/>
              </w:rPr>
            </w:pPr>
          </w:p>
        </w:tc>
        <w:tc>
          <w:tcPr>
            <w:tcW w:w="2358" w:type="pct"/>
            <w:tcBorders>
              <w:left w:val="single" w:sz="6" w:space="0" w:color="auto"/>
              <w:bottom w:val="single" w:sz="6" w:space="0" w:color="auto"/>
              <w:right w:val="single" w:sz="6" w:space="0" w:color="auto"/>
            </w:tcBorders>
            <w:vAlign w:val="center"/>
          </w:tcPr>
          <w:p w14:paraId="5F2FA19D" w14:textId="77777777" w:rsidR="00946035" w:rsidRPr="001721E0" w:rsidRDefault="00946035" w:rsidP="001721E0">
            <w:pPr>
              <w:spacing w:before="60" w:after="60"/>
              <w:jc w:val="both"/>
              <w:rPr>
                <w:rFonts w:ascii="Trebuchet MS" w:hAnsi="Trebuchet MS" w:cs="Arial"/>
                <w:noProof/>
                <w:color w:val="000000"/>
                <w:sz w:val="20"/>
                <w:szCs w:val="20"/>
                <w:lang w:val="lt-LT"/>
              </w:rPr>
            </w:pPr>
            <w:r w:rsidRPr="001721E0">
              <w:rPr>
                <w:rFonts w:ascii="Trebuchet MS" w:hAnsi="Trebuchet MS" w:cs="Arial"/>
                <w:noProof/>
                <w:color w:val="000000"/>
                <w:sz w:val="20"/>
                <w:szCs w:val="20"/>
                <w:lang w:val="lt-LT"/>
              </w:rPr>
              <w:t>Maitinimo šaltinio galia / Power Supply output Power, W</w:t>
            </w:r>
          </w:p>
        </w:tc>
        <w:tc>
          <w:tcPr>
            <w:tcW w:w="1214" w:type="pct"/>
            <w:tcBorders>
              <w:top w:val="single" w:sz="6" w:space="0" w:color="auto"/>
              <w:left w:val="single" w:sz="6" w:space="0" w:color="auto"/>
              <w:bottom w:val="single" w:sz="6" w:space="0" w:color="auto"/>
            </w:tcBorders>
            <w:vAlign w:val="center"/>
          </w:tcPr>
          <w:p w14:paraId="4157F70D" w14:textId="77777777" w:rsidR="00946035" w:rsidRPr="001721E0" w:rsidRDefault="00946035" w:rsidP="001721E0">
            <w:pPr>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parenkama projektavimo metu/ selected during the design of Project</w:t>
            </w:r>
          </w:p>
        </w:tc>
        <w:tc>
          <w:tcPr>
            <w:tcW w:w="1071" w:type="pct"/>
            <w:tcBorders>
              <w:top w:val="single" w:sz="6" w:space="0" w:color="auto"/>
              <w:left w:val="single" w:sz="6" w:space="0" w:color="auto"/>
              <w:bottom w:val="single" w:sz="6" w:space="0" w:color="auto"/>
            </w:tcBorders>
          </w:tcPr>
          <w:p w14:paraId="3CFD9553" w14:textId="77777777" w:rsidR="00946035" w:rsidRPr="001721E0" w:rsidRDefault="00946035" w:rsidP="001721E0">
            <w:pPr>
              <w:spacing w:before="60" w:after="60"/>
              <w:jc w:val="center"/>
              <w:rPr>
                <w:rFonts w:ascii="Trebuchet MS" w:hAnsi="Trebuchet MS" w:cs="Arial"/>
                <w:noProof/>
                <w:sz w:val="20"/>
                <w:szCs w:val="20"/>
                <w:lang w:val="lt-LT"/>
              </w:rPr>
            </w:pPr>
          </w:p>
        </w:tc>
      </w:tr>
      <w:tr w:rsidR="002932A7" w:rsidRPr="001721E0" w14:paraId="32703E8E" w14:textId="49F065B7" w:rsidTr="002932A7">
        <w:trPr>
          <w:trHeight w:val="186"/>
        </w:trPr>
        <w:tc>
          <w:tcPr>
            <w:tcW w:w="357" w:type="pct"/>
            <w:tcBorders>
              <w:top w:val="single" w:sz="6" w:space="0" w:color="auto"/>
              <w:bottom w:val="single" w:sz="6" w:space="0" w:color="auto"/>
              <w:right w:val="single" w:sz="6" w:space="0" w:color="auto"/>
            </w:tcBorders>
            <w:vAlign w:val="center"/>
          </w:tcPr>
          <w:p w14:paraId="292B1D03" w14:textId="77777777" w:rsidR="002932A7" w:rsidRPr="001721E0" w:rsidRDefault="002932A7" w:rsidP="001721E0">
            <w:pPr>
              <w:spacing w:before="60" w:after="60"/>
              <w:jc w:val="center"/>
              <w:rPr>
                <w:rFonts w:ascii="Trebuchet MS" w:hAnsi="Trebuchet MS" w:cs="Arial"/>
                <w:b/>
                <w:noProof/>
                <w:color w:val="000000"/>
                <w:sz w:val="20"/>
                <w:szCs w:val="20"/>
                <w:lang w:val="lt-LT"/>
              </w:rPr>
            </w:pPr>
            <w:r w:rsidRPr="001721E0">
              <w:rPr>
                <w:rFonts w:ascii="Trebuchet MS" w:hAnsi="Trebuchet MS" w:cs="Arial"/>
                <w:b/>
                <w:noProof/>
                <w:color w:val="000000"/>
                <w:sz w:val="20"/>
                <w:szCs w:val="20"/>
                <w:lang w:val="lt-LT"/>
              </w:rPr>
              <w:t>4.</w:t>
            </w:r>
          </w:p>
        </w:tc>
        <w:tc>
          <w:tcPr>
            <w:tcW w:w="4643" w:type="pct"/>
            <w:gridSpan w:val="3"/>
            <w:tcBorders>
              <w:top w:val="single" w:sz="6" w:space="0" w:color="auto"/>
              <w:left w:val="single" w:sz="6" w:space="0" w:color="auto"/>
              <w:bottom w:val="single" w:sz="6" w:space="0" w:color="auto"/>
            </w:tcBorders>
            <w:vAlign w:val="center"/>
          </w:tcPr>
          <w:p w14:paraId="267B051C" w14:textId="476B7376" w:rsidR="002932A7" w:rsidRPr="001721E0" w:rsidRDefault="002932A7" w:rsidP="001721E0">
            <w:pPr>
              <w:spacing w:before="60" w:after="60"/>
              <w:jc w:val="center"/>
              <w:rPr>
                <w:rFonts w:ascii="Trebuchet MS" w:hAnsi="Trebuchet MS" w:cs="Arial"/>
                <w:b/>
                <w:noProof/>
                <w:sz w:val="20"/>
                <w:szCs w:val="20"/>
                <w:lang w:val="lt-LT"/>
              </w:rPr>
            </w:pPr>
            <w:r w:rsidRPr="001721E0">
              <w:rPr>
                <w:rFonts w:ascii="Trebuchet MS" w:hAnsi="Trebuchet MS" w:cs="Arial"/>
                <w:b/>
                <w:noProof/>
                <w:sz w:val="20"/>
                <w:szCs w:val="20"/>
                <w:lang w:val="lt-LT"/>
              </w:rPr>
              <w:t>Reikalavimai pagrindinei konstrukcijai:/ Requirements for main design:</w:t>
            </w:r>
            <w:r w:rsidRPr="001721E0">
              <w:rPr>
                <w:rFonts w:ascii="Trebuchet MS" w:hAnsi="Trebuchet MS" w:cs="Arial"/>
                <w:noProof/>
                <w:sz w:val="20"/>
                <w:szCs w:val="20"/>
                <w:vertAlign w:val="superscript"/>
                <w:lang w:val="lt-LT"/>
              </w:rPr>
              <w:t xml:space="preserve"> </w:t>
            </w:r>
          </w:p>
        </w:tc>
      </w:tr>
      <w:tr w:rsidR="00946035" w:rsidRPr="001721E0" w14:paraId="699C3A92" w14:textId="373BC583" w:rsidTr="00995CDE">
        <w:trPr>
          <w:trHeight w:val="199"/>
        </w:trPr>
        <w:tc>
          <w:tcPr>
            <w:tcW w:w="357" w:type="pct"/>
            <w:tcBorders>
              <w:top w:val="single" w:sz="6" w:space="0" w:color="auto"/>
              <w:bottom w:val="single" w:sz="6" w:space="0" w:color="auto"/>
              <w:right w:val="single" w:sz="6" w:space="0" w:color="auto"/>
            </w:tcBorders>
            <w:vAlign w:val="center"/>
          </w:tcPr>
          <w:p w14:paraId="171CAE05" w14:textId="77777777" w:rsidR="00946035" w:rsidRPr="001721E0" w:rsidRDefault="00946035" w:rsidP="001721E0">
            <w:pPr>
              <w:pStyle w:val="ListParagraph"/>
              <w:numPr>
                <w:ilvl w:val="0"/>
                <w:numId w:val="6"/>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424CC6E4" w14:textId="77777777" w:rsidR="00946035" w:rsidRPr="001721E0" w:rsidRDefault="00946035" w:rsidP="001721E0">
            <w:pPr>
              <w:autoSpaceDE w:val="0"/>
              <w:autoSpaceDN w:val="0"/>
              <w:adjustRightInd w:val="0"/>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Išpildymas/Implementation</w:t>
            </w:r>
          </w:p>
        </w:tc>
        <w:tc>
          <w:tcPr>
            <w:tcW w:w="1214" w:type="pct"/>
            <w:tcBorders>
              <w:top w:val="single" w:sz="4" w:space="0" w:color="auto"/>
              <w:bottom w:val="single" w:sz="4" w:space="0" w:color="auto"/>
            </w:tcBorders>
            <w:vAlign w:val="center"/>
          </w:tcPr>
          <w:p w14:paraId="1676E0D6"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DC/DC keitiklis/ DC/DC Converter</w:t>
            </w:r>
          </w:p>
        </w:tc>
        <w:tc>
          <w:tcPr>
            <w:tcW w:w="1071" w:type="pct"/>
            <w:tcBorders>
              <w:top w:val="single" w:sz="4" w:space="0" w:color="auto"/>
              <w:bottom w:val="single" w:sz="4" w:space="0" w:color="auto"/>
            </w:tcBorders>
          </w:tcPr>
          <w:p w14:paraId="0B15028B"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p>
        </w:tc>
      </w:tr>
      <w:tr w:rsidR="00946035" w:rsidRPr="001721E0" w14:paraId="0FD7FD95" w14:textId="329D0EFC" w:rsidTr="00995CDE">
        <w:trPr>
          <w:trHeight w:val="186"/>
        </w:trPr>
        <w:tc>
          <w:tcPr>
            <w:tcW w:w="357" w:type="pct"/>
            <w:tcBorders>
              <w:top w:val="single" w:sz="6" w:space="0" w:color="auto"/>
              <w:bottom w:val="single" w:sz="6" w:space="0" w:color="auto"/>
              <w:right w:val="single" w:sz="6" w:space="0" w:color="auto"/>
            </w:tcBorders>
            <w:vAlign w:val="center"/>
          </w:tcPr>
          <w:p w14:paraId="297FE229" w14:textId="77777777" w:rsidR="00946035" w:rsidRPr="001721E0" w:rsidRDefault="00946035" w:rsidP="001721E0">
            <w:pPr>
              <w:pStyle w:val="ListParagraph"/>
              <w:numPr>
                <w:ilvl w:val="0"/>
                <w:numId w:val="6"/>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2A1400AF" w14:textId="77777777" w:rsidR="00946035" w:rsidRPr="001721E0" w:rsidRDefault="00946035" w:rsidP="001721E0">
            <w:pPr>
              <w:autoSpaceDE w:val="0"/>
              <w:autoSpaceDN w:val="0"/>
              <w:adjustRightInd w:val="0"/>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Schemotechnika/Design Topology</w:t>
            </w:r>
          </w:p>
        </w:tc>
        <w:tc>
          <w:tcPr>
            <w:tcW w:w="1214" w:type="pct"/>
            <w:tcBorders>
              <w:top w:val="single" w:sz="4" w:space="0" w:color="auto"/>
              <w:bottom w:val="single" w:sz="4" w:space="0" w:color="auto"/>
            </w:tcBorders>
            <w:vAlign w:val="center"/>
          </w:tcPr>
          <w:p w14:paraId="5C6AFF7B"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Push-Pull</w:t>
            </w:r>
          </w:p>
        </w:tc>
        <w:tc>
          <w:tcPr>
            <w:tcW w:w="1071" w:type="pct"/>
            <w:tcBorders>
              <w:top w:val="single" w:sz="4" w:space="0" w:color="auto"/>
              <w:bottom w:val="single" w:sz="4" w:space="0" w:color="auto"/>
            </w:tcBorders>
          </w:tcPr>
          <w:p w14:paraId="4E54A9CB"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p>
        </w:tc>
      </w:tr>
      <w:tr w:rsidR="00946035" w:rsidRPr="001721E0" w14:paraId="708F00C3" w14:textId="626AFA94" w:rsidTr="00995CDE">
        <w:trPr>
          <w:trHeight w:val="585"/>
        </w:trPr>
        <w:tc>
          <w:tcPr>
            <w:tcW w:w="357" w:type="pct"/>
            <w:tcBorders>
              <w:top w:val="single" w:sz="6" w:space="0" w:color="auto"/>
              <w:bottom w:val="single" w:sz="6" w:space="0" w:color="auto"/>
              <w:right w:val="single" w:sz="6" w:space="0" w:color="auto"/>
            </w:tcBorders>
            <w:vAlign w:val="center"/>
          </w:tcPr>
          <w:p w14:paraId="6C28062E" w14:textId="77777777" w:rsidR="00946035" w:rsidRPr="001721E0" w:rsidRDefault="00946035" w:rsidP="001721E0">
            <w:pPr>
              <w:pStyle w:val="ListParagraph"/>
              <w:numPr>
                <w:ilvl w:val="0"/>
                <w:numId w:val="6"/>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568216BC" w14:textId="42DFC390" w:rsidR="00946035" w:rsidRPr="001721E0" w:rsidRDefault="00946035" w:rsidP="001721E0">
            <w:pPr>
              <w:autoSpaceDE w:val="0"/>
              <w:autoSpaceDN w:val="0"/>
              <w:adjustRightInd w:val="0"/>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Keitiklio korpusas , kurio  apsaugos klasės</w:t>
            </w:r>
            <w:r w:rsidRPr="001721E0">
              <w:rPr>
                <w:rFonts w:ascii="Trebuchet MS" w:hAnsi="Trebuchet MS"/>
                <w:noProof/>
                <w:sz w:val="20"/>
                <w:szCs w:val="20"/>
                <w:lang w:val="lt-LT"/>
              </w:rPr>
              <w:t xml:space="preserve"> </w:t>
            </w:r>
            <w:r w:rsidRPr="001721E0">
              <w:rPr>
                <w:rFonts w:ascii="Trebuchet MS" w:hAnsi="Trebuchet MS" w:cs="Arial"/>
                <w:noProof/>
                <w:sz w:val="20"/>
                <w:szCs w:val="20"/>
                <w:lang w:val="lt-LT"/>
              </w:rPr>
              <w:t xml:space="preserve">IP  indeksas pagal standartą IEC 60529  / </w:t>
            </w:r>
            <w:r>
              <w:rPr>
                <w:rFonts w:ascii="Trebuchet MS" w:hAnsi="Trebuchet MS" w:cs="Arial"/>
                <w:noProof/>
                <w:sz w:val="20"/>
                <w:szCs w:val="20"/>
                <w:lang w:val="lt-LT"/>
              </w:rPr>
              <w:t>C</w:t>
            </w:r>
            <w:r w:rsidRPr="001721E0">
              <w:rPr>
                <w:rFonts w:ascii="Trebuchet MS" w:hAnsi="Trebuchet MS" w:cs="Arial"/>
                <w:noProof/>
                <w:sz w:val="20"/>
                <w:szCs w:val="20"/>
                <w:lang w:val="lt-LT"/>
              </w:rPr>
              <w:t xml:space="preserve">onverter case IP protection class index according to the standard IEC 60529 </w:t>
            </w:r>
          </w:p>
        </w:tc>
        <w:tc>
          <w:tcPr>
            <w:tcW w:w="1214" w:type="pct"/>
            <w:tcBorders>
              <w:top w:val="single" w:sz="4" w:space="0" w:color="auto"/>
              <w:bottom w:val="single" w:sz="4" w:space="0" w:color="auto"/>
            </w:tcBorders>
            <w:vAlign w:val="center"/>
          </w:tcPr>
          <w:p w14:paraId="57AF063C"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 xml:space="preserve">≥ 20 </w:t>
            </w:r>
            <w:r w:rsidRPr="001721E0">
              <w:rPr>
                <w:rFonts w:ascii="Trebuchet MS" w:hAnsi="Trebuchet MS" w:cs="Arial"/>
                <w:noProof/>
                <w:sz w:val="20"/>
                <w:szCs w:val="20"/>
                <w:vertAlign w:val="superscript"/>
                <w:lang w:val="lt-LT"/>
              </w:rPr>
              <w:t>a)</w:t>
            </w:r>
          </w:p>
        </w:tc>
        <w:tc>
          <w:tcPr>
            <w:tcW w:w="1071" w:type="pct"/>
            <w:tcBorders>
              <w:top w:val="single" w:sz="4" w:space="0" w:color="auto"/>
              <w:bottom w:val="single" w:sz="4" w:space="0" w:color="auto"/>
            </w:tcBorders>
          </w:tcPr>
          <w:p w14:paraId="3D1BE84B"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p>
        </w:tc>
      </w:tr>
      <w:tr w:rsidR="00946035" w:rsidRPr="001721E0" w14:paraId="1DAC38AE" w14:textId="56FD44CA" w:rsidTr="00995CDE">
        <w:trPr>
          <w:trHeight w:val="186"/>
        </w:trPr>
        <w:tc>
          <w:tcPr>
            <w:tcW w:w="357" w:type="pct"/>
            <w:tcBorders>
              <w:top w:val="single" w:sz="6" w:space="0" w:color="auto"/>
              <w:bottom w:val="single" w:sz="6" w:space="0" w:color="auto"/>
              <w:right w:val="single" w:sz="6" w:space="0" w:color="auto"/>
            </w:tcBorders>
            <w:vAlign w:val="center"/>
          </w:tcPr>
          <w:p w14:paraId="391D384B" w14:textId="77777777" w:rsidR="00946035" w:rsidRPr="001721E0" w:rsidRDefault="00946035" w:rsidP="001721E0">
            <w:pPr>
              <w:pStyle w:val="ListParagraph"/>
              <w:numPr>
                <w:ilvl w:val="0"/>
                <w:numId w:val="6"/>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31056E0A" w14:textId="1606304C" w:rsidR="00946035" w:rsidRPr="001721E0" w:rsidRDefault="00946035" w:rsidP="001721E0">
            <w:pPr>
              <w:autoSpaceDE w:val="0"/>
              <w:autoSpaceDN w:val="0"/>
              <w:adjustRightInd w:val="0"/>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Keitiklio aukštis /</w:t>
            </w:r>
            <w:r>
              <w:rPr>
                <w:rFonts w:ascii="Trebuchet MS" w:hAnsi="Trebuchet MS" w:cs="Arial"/>
                <w:noProof/>
                <w:sz w:val="20"/>
                <w:szCs w:val="20"/>
                <w:lang w:val="lt-LT"/>
              </w:rPr>
              <w:t xml:space="preserve"> </w:t>
            </w:r>
            <w:r w:rsidRPr="001721E0">
              <w:rPr>
                <w:rFonts w:ascii="Trebuchet MS" w:hAnsi="Trebuchet MS" w:cs="Arial"/>
                <w:noProof/>
                <w:sz w:val="20"/>
                <w:szCs w:val="20"/>
                <w:lang w:val="lt-LT"/>
              </w:rPr>
              <w:t>Converter height, U</w:t>
            </w:r>
          </w:p>
        </w:tc>
        <w:tc>
          <w:tcPr>
            <w:tcW w:w="1214" w:type="pct"/>
            <w:tcBorders>
              <w:top w:val="single" w:sz="4" w:space="0" w:color="auto"/>
              <w:bottom w:val="single" w:sz="4" w:space="0" w:color="auto"/>
            </w:tcBorders>
            <w:vAlign w:val="center"/>
          </w:tcPr>
          <w:p w14:paraId="385B327A" w14:textId="4B7D6A0E"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r w:rsidRPr="00AA7DBA">
              <w:rPr>
                <w:rFonts w:ascii="Trebuchet MS" w:hAnsi="Trebuchet MS" w:cs="Arial"/>
                <w:noProof/>
                <w:sz w:val="20"/>
                <w:szCs w:val="20"/>
                <w:lang w:val="lt-LT"/>
              </w:rPr>
              <w:t>≤ 6</w:t>
            </w:r>
            <w:r w:rsidRPr="00AA7DBA">
              <w:rPr>
                <w:rFonts w:ascii="Trebuchet MS" w:hAnsi="Trebuchet MS" w:cs="Arial"/>
                <w:noProof/>
                <w:sz w:val="20"/>
                <w:szCs w:val="20"/>
                <w:vertAlign w:val="superscript"/>
                <w:lang w:val="lt-LT"/>
              </w:rPr>
              <w:t xml:space="preserve"> a)</w:t>
            </w:r>
          </w:p>
        </w:tc>
        <w:tc>
          <w:tcPr>
            <w:tcW w:w="1071" w:type="pct"/>
            <w:tcBorders>
              <w:top w:val="single" w:sz="4" w:space="0" w:color="auto"/>
              <w:bottom w:val="single" w:sz="4" w:space="0" w:color="auto"/>
            </w:tcBorders>
          </w:tcPr>
          <w:p w14:paraId="4D44E654" w14:textId="77777777" w:rsidR="00946035" w:rsidRPr="00AA7DBA" w:rsidRDefault="00946035" w:rsidP="001721E0">
            <w:pPr>
              <w:autoSpaceDE w:val="0"/>
              <w:autoSpaceDN w:val="0"/>
              <w:adjustRightInd w:val="0"/>
              <w:spacing w:before="60" w:after="60"/>
              <w:jc w:val="center"/>
              <w:rPr>
                <w:rFonts w:ascii="Trebuchet MS" w:hAnsi="Trebuchet MS" w:cs="Arial"/>
                <w:noProof/>
                <w:sz w:val="20"/>
                <w:szCs w:val="20"/>
                <w:lang w:val="lt-LT"/>
              </w:rPr>
            </w:pPr>
          </w:p>
        </w:tc>
      </w:tr>
      <w:tr w:rsidR="00946035" w:rsidRPr="001721E0" w14:paraId="62EB1F2D" w14:textId="2A88C76C" w:rsidTr="00995CDE">
        <w:trPr>
          <w:trHeight w:val="199"/>
        </w:trPr>
        <w:tc>
          <w:tcPr>
            <w:tcW w:w="357" w:type="pct"/>
            <w:tcBorders>
              <w:top w:val="single" w:sz="6" w:space="0" w:color="auto"/>
              <w:bottom w:val="single" w:sz="6" w:space="0" w:color="auto"/>
              <w:right w:val="single" w:sz="6" w:space="0" w:color="auto"/>
            </w:tcBorders>
            <w:vAlign w:val="center"/>
          </w:tcPr>
          <w:p w14:paraId="73073430" w14:textId="77777777" w:rsidR="00946035" w:rsidRPr="001721E0" w:rsidRDefault="00946035" w:rsidP="001721E0">
            <w:pPr>
              <w:pStyle w:val="ListParagraph"/>
              <w:numPr>
                <w:ilvl w:val="0"/>
                <w:numId w:val="6"/>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766A127D" w14:textId="77777777" w:rsidR="00946035" w:rsidRPr="001721E0" w:rsidRDefault="00946035" w:rsidP="001721E0">
            <w:pPr>
              <w:autoSpaceDE w:val="0"/>
              <w:autoSpaceDN w:val="0"/>
              <w:adjustRightInd w:val="0"/>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Montavimas horizontalus / Horizontal mounting</w:t>
            </w:r>
          </w:p>
        </w:tc>
        <w:tc>
          <w:tcPr>
            <w:tcW w:w="1214" w:type="pct"/>
            <w:tcBorders>
              <w:top w:val="single" w:sz="4" w:space="0" w:color="auto"/>
              <w:bottom w:val="single" w:sz="4" w:space="0" w:color="auto"/>
            </w:tcBorders>
            <w:vAlign w:val="center"/>
          </w:tcPr>
          <w:p w14:paraId="201A6A50" w14:textId="77777777" w:rsidR="00946035" w:rsidRDefault="00946035" w:rsidP="001721E0">
            <w:pPr>
              <w:autoSpaceDE w:val="0"/>
              <w:autoSpaceDN w:val="0"/>
              <w:adjustRightInd w:val="0"/>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19 colių rėme/</w:t>
            </w:r>
          </w:p>
          <w:p w14:paraId="5E544BC1" w14:textId="0D58BB69"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 xml:space="preserve">19 -inch frame </w:t>
            </w:r>
            <w:r w:rsidRPr="001721E0">
              <w:rPr>
                <w:rFonts w:ascii="Trebuchet MS" w:hAnsi="Trebuchet MS" w:cs="Arial"/>
                <w:noProof/>
                <w:sz w:val="20"/>
                <w:szCs w:val="20"/>
                <w:vertAlign w:val="superscript"/>
                <w:lang w:val="lt-LT"/>
              </w:rPr>
              <w:t>a)</w:t>
            </w:r>
            <w:r w:rsidRPr="001721E0">
              <w:rPr>
                <w:rFonts w:ascii="Trebuchet MS" w:hAnsi="Trebuchet MS"/>
                <w:noProof/>
                <w:sz w:val="20"/>
                <w:szCs w:val="20"/>
                <w:lang w:val="lt-LT"/>
              </w:rPr>
              <w:t xml:space="preserve"> </w:t>
            </w:r>
          </w:p>
        </w:tc>
        <w:tc>
          <w:tcPr>
            <w:tcW w:w="1071" w:type="pct"/>
            <w:tcBorders>
              <w:top w:val="single" w:sz="4" w:space="0" w:color="auto"/>
              <w:bottom w:val="single" w:sz="4" w:space="0" w:color="auto"/>
            </w:tcBorders>
          </w:tcPr>
          <w:p w14:paraId="5C573653"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p>
        </w:tc>
      </w:tr>
      <w:tr w:rsidR="00946035" w:rsidRPr="001721E0" w14:paraId="799AD8EB" w14:textId="6FE15778" w:rsidTr="00995CDE">
        <w:trPr>
          <w:trHeight w:val="386"/>
        </w:trPr>
        <w:tc>
          <w:tcPr>
            <w:tcW w:w="357" w:type="pct"/>
            <w:tcBorders>
              <w:top w:val="single" w:sz="6" w:space="0" w:color="auto"/>
              <w:bottom w:val="single" w:sz="6" w:space="0" w:color="auto"/>
              <w:right w:val="single" w:sz="6" w:space="0" w:color="auto"/>
            </w:tcBorders>
            <w:vAlign w:val="center"/>
          </w:tcPr>
          <w:p w14:paraId="7117E90C" w14:textId="77777777" w:rsidR="00946035" w:rsidRPr="001721E0" w:rsidRDefault="00946035" w:rsidP="001721E0">
            <w:pPr>
              <w:pStyle w:val="ListParagraph"/>
              <w:numPr>
                <w:ilvl w:val="0"/>
                <w:numId w:val="6"/>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3D545A2F" w14:textId="77777777" w:rsidR="00946035" w:rsidRPr="001721E0" w:rsidRDefault="00946035" w:rsidP="001721E0">
            <w:pPr>
              <w:autoSpaceDE w:val="0"/>
              <w:autoSpaceDN w:val="0"/>
              <w:adjustRightInd w:val="0"/>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Aušinimas/ Cooling</w:t>
            </w:r>
          </w:p>
        </w:tc>
        <w:tc>
          <w:tcPr>
            <w:tcW w:w="1214" w:type="pct"/>
            <w:tcBorders>
              <w:top w:val="single" w:sz="4" w:space="0" w:color="auto"/>
              <w:bottom w:val="single" w:sz="4" w:space="0" w:color="auto"/>
            </w:tcBorders>
            <w:vAlign w:val="center"/>
          </w:tcPr>
          <w:p w14:paraId="68149B68"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Pasyvus, be ventiliatorių / Passive, without fans</w:t>
            </w:r>
            <w:r w:rsidRPr="001721E0">
              <w:rPr>
                <w:rFonts w:ascii="Trebuchet MS" w:hAnsi="Trebuchet MS" w:cs="Arial"/>
                <w:noProof/>
                <w:sz w:val="20"/>
                <w:szCs w:val="20"/>
                <w:vertAlign w:val="superscript"/>
                <w:lang w:val="lt-LT"/>
              </w:rPr>
              <w:t xml:space="preserve"> a)</w:t>
            </w:r>
          </w:p>
        </w:tc>
        <w:tc>
          <w:tcPr>
            <w:tcW w:w="1071" w:type="pct"/>
            <w:tcBorders>
              <w:top w:val="single" w:sz="4" w:space="0" w:color="auto"/>
              <w:bottom w:val="single" w:sz="4" w:space="0" w:color="auto"/>
            </w:tcBorders>
          </w:tcPr>
          <w:p w14:paraId="32E599B8"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p>
        </w:tc>
      </w:tr>
      <w:tr w:rsidR="00946035" w:rsidRPr="001721E0" w14:paraId="3A899BEA" w14:textId="69C99946" w:rsidTr="00995CDE">
        <w:trPr>
          <w:trHeight w:val="660"/>
        </w:trPr>
        <w:tc>
          <w:tcPr>
            <w:tcW w:w="357" w:type="pct"/>
            <w:tcBorders>
              <w:top w:val="single" w:sz="6" w:space="0" w:color="auto"/>
              <w:bottom w:val="single" w:sz="6" w:space="0" w:color="auto"/>
              <w:right w:val="single" w:sz="6" w:space="0" w:color="auto"/>
            </w:tcBorders>
            <w:vAlign w:val="center"/>
          </w:tcPr>
          <w:p w14:paraId="44809E0A" w14:textId="77777777" w:rsidR="00946035" w:rsidRPr="001721E0" w:rsidRDefault="00946035" w:rsidP="001721E0">
            <w:pPr>
              <w:pStyle w:val="ListParagraph"/>
              <w:numPr>
                <w:ilvl w:val="0"/>
                <w:numId w:val="6"/>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153BCA6A" w14:textId="77777777" w:rsidR="00946035" w:rsidRPr="001721E0" w:rsidRDefault="00946035" w:rsidP="001721E0">
            <w:pPr>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Keitiklio korpuso įžeminimui turi būti numatyta/ Earthing for a case of a converter must be with</w:t>
            </w:r>
          </w:p>
        </w:tc>
        <w:tc>
          <w:tcPr>
            <w:tcW w:w="1214" w:type="pct"/>
            <w:tcBorders>
              <w:top w:val="single" w:sz="4" w:space="0" w:color="auto"/>
              <w:bottom w:val="single" w:sz="4" w:space="0" w:color="auto"/>
            </w:tcBorders>
            <w:vAlign w:val="center"/>
          </w:tcPr>
          <w:p w14:paraId="31D103C0" w14:textId="77777777" w:rsidR="00946035" w:rsidRPr="001721E0" w:rsidRDefault="00946035" w:rsidP="001721E0">
            <w:pPr>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 xml:space="preserve">Įžeminimo laidininko prijungimo vieta pažymėta ženklu </w:t>
            </w:r>
            <w:r w:rsidR="00A82B74">
              <w:rPr>
                <w:rFonts w:ascii="Trebuchet MS" w:hAnsi="Trebuchet MS" w:cs="Arial"/>
                <w:noProof/>
                <w:sz w:val="20"/>
                <w:szCs w:val="20"/>
                <w:lang w:val="lt-LT"/>
              </w:rPr>
              <w:pict w14:anchorId="569FE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v:imagedata r:id="rId10" o:title="untitled"/>
                </v:shape>
              </w:pict>
            </w:r>
            <w:r w:rsidRPr="001721E0">
              <w:rPr>
                <w:rFonts w:ascii="Trebuchet MS" w:hAnsi="Trebuchet MS" w:cs="Arial"/>
                <w:noProof/>
                <w:sz w:val="20"/>
                <w:szCs w:val="20"/>
                <w:lang w:val="lt-LT"/>
              </w:rPr>
              <w:t xml:space="preserve"> / The ground wire connection location marked with </w:t>
            </w:r>
            <w:r w:rsidR="00A82B74">
              <w:rPr>
                <w:rFonts w:ascii="Trebuchet MS" w:hAnsi="Trebuchet MS" w:cs="Arial"/>
                <w:noProof/>
                <w:sz w:val="20"/>
                <w:szCs w:val="20"/>
                <w:lang w:val="lt-LT"/>
              </w:rPr>
              <w:pict w14:anchorId="4EDB5219">
                <v:shape id="_x0000_i1026" type="#_x0000_t75" style="width:9.75pt;height:12pt">
                  <v:imagedata r:id="rId10" o:title="untitled"/>
                </v:shape>
              </w:pict>
            </w:r>
            <w:r w:rsidRPr="001721E0">
              <w:rPr>
                <w:rFonts w:ascii="Trebuchet MS" w:hAnsi="Trebuchet MS" w:cs="Arial"/>
                <w:noProof/>
                <w:sz w:val="20"/>
                <w:szCs w:val="20"/>
                <w:lang w:val="lt-LT"/>
              </w:rPr>
              <w:t xml:space="preserve"> </w:t>
            </w:r>
            <w:r w:rsidRPr="001721E0">
              <w:rPr>
                <w:rFonts w:ascii="Trebuchet MS" w:hAnsi="Trebuchet MS" w:cs="Arial"/>
                <w:noProof/>
                <w:sz w:val="20"/>
                <w:szCs w:val="20"/>
                <w:vertAlign w:val="superscript"/>
                <w:lang w:val="lt-LT"/>
              </w:rPr>
              <w:t>a)</w:t>
            </w:r>
          </w:p>
        </w:tc>
        <w:tc>
          <w:tcPr>
            <w:tcW w:w="1071" w:type="pct"/>
            <w:tcBorders>
              <w:top w:val="single" w:sz="4" w:space="0" w:color="auto"/>
              <w:bottom w:val="single" w:sz="4" w:space="0" w:color="auto"/>
            </w:tcBorders>
          </w:tcPr>
          <w:p w14:paraId="7609EF0A" w14:textId="77777777" w:rsidR="00946035" w:rsidRPr="001721E0" w:rsidRDefault="00946035" w:rsidP="001721E0">
            <w:pPr>
              <w:spacing w:before="60" w:after="60"/>
              <w:jc w:val="center"/>
              <w:rPr>
                <w:rFonts w:ascii="Trebuchet MS" w:hAnsi="Trebuchet MS" w:cs="Arial"/>
                <w:noProof/>
                <w:sz w:val="20"/>
                <w:szCs w:val="20"/>
                <w:lang w:val="lt-LT"/>
              </w:rPr>
            </w:pPr>
          </w:p>
        </w:tc>
      </w:tr>
      <w:tr w:rsidR="00946035" w:rsidRPr="001721E0" w14:paraId="61EDA19C" w14:textId="642536BA" w:rsidTr="00995CDE">
        <w:trPr>
          <w:trHeight w:val="585"/>
        </w:trPr>
        <w:tc>
          <w:tcPr>
            <w:tcW w:w="357" w:type="pct"/>
            <w:tcBorders>
              <w:top w:val="single" w:sz="6" w:space="0" w:color="auto"/>
              <w:bottom w:val="single" w:sz="6" w:space="0" w:color="auto"/>
              <w:right w:val="single" w:sz="6" w:space="0" w:color="auto"/>
            </w:tcBorders>
            <w:vAlign w:val="center"/>
          </w:tcPr>
          <w:p w14:paraId="4C2F3E91" w14:textId="77777777" w:rsidR="00946035" w:rsidRPr="001721E0" w:rsidRDefault="00946035" w:rsidP="001721E0">
            <w:pPr>
              <w:pStyle w:val="ListParagraph"/>
              <w:numPr>
                <w:ilvl w:val="0"/>
                <w:numId w:val="6"/>
              </w:numPr>
              <w:spacing w:before="60" w:after="60"/>
              <w:contextualSpacing w:val="0"/>
              <w:rPr>
                <w:rFonts w:ascii="Trebuchet MS" w:hAnsi="Trebuchet MS" w:cs="Arial"/>
                <w:noProof/>
                <w:color w:val="000000"/>
                <w:sz w:val="20"/>
                <w:szCs w:val="20"/>
                <w:lang w:val="lt-LT"/>
              </w:rPr>
            </w:pPr>
          </w:p>
        </w:tc>
        <w:tc>
          <w:tcPr>
            <w:tcW w:w="2358" w:type="pct"/>
            <w:tcBorders>
              <w:top w:val="single" w:sz="4" w:space="0" w:color="auto"/>
              <w:bottom w:val="single" w:sz="4" w:space="0" w:color="auto"/>
            </w:tcBorders>
            <w:vAlign w:val="center"/>
          </w:tcPr>
          <w:p w14:paraId="4B80235B" w14:textId="0AA59062" w:rsidR="00946035" w:rsidRPr="001721E0" w:rsidRDefault="00946035" w:rsidP="001721E0">
            <w:pPr>
              <w:spacing w:before="60" w:after="60"/>
              <w:rPr>
                <w:rFonts w:ascii="Trebuchet MS" w:hAnsi="Trebuchet MS" w:cs="Arial"/>
                <w:noProof/>
                <w:sz w:val="20"/>
                <w:szCs w:val="20"/>
                <w:lang w:val="lt-LT"/>
              </w:rPr>
            </w:pPr>
            <w:r w:rsidRPr="001721E0">
              <w:rPr>
                <w:rFonts w:ascii="Trebuchet MS" w:hAnsi="Trebuchet MS" w:cs="Arial"/>
                <w:noProof/>
                <w:sz w:val="20"/>
                <w:szCs w:val="20"/>
                <w:lang w:val="lt-LT"/>
              </w:rPr>
              <w:t>Keitiklio komplektavimas/</w:t>
            </w:r>
            <w:r>
              <w:rPr>
                <w:rFonts w:ascii="Trebuchet MS" w:hAnsi="Trebuchet MS" w:cs="Arial"/>
                <w:noProof/>
                <w:sz w:val="20"/>
                <w:szCs w:val="20"/>
                <w:lang w:val="lt-LT"/>
              </w:rPr>
              <w:t xml:space="preserve"> C</w:t>
            </w:r>
            <w:r w:rsidRPr="001721E0">
              <w:rPr>
                <w:rFonts w:ascii="Trebuchet MS" w:hAnsi="Trebuchet MS" w:cs="Arial"/>
                <w:noProof/>
                <w:sz w:val="20"/>
                <w:szCs w:val="20"/>
                <w:lang w:val="lt-LT"/>
              </w:rPr>
              <w:t>onverter complectation</w:t>
            </w:r>
          </w:p>
        </w:tc>
        <w:tc>
          <w:tcPr>
            <w:tcW w:w="1214" w:type="pct"/>
            <w:tcBorders>
              <w:top w:val="single" w:sz="4" w:space="0" w:color="auto"/>
              <w:bottom w:val="single" w:sz="4" w:space="0" w:color="auto"/>
            </w:tcBorders>
            <w:vAlign w:val="center"/>
          </w:tcPr>
          <w:p w14:paraId="0F24D3DC" w14:textId="77777777" w:rsidR="00946035" w:rsidRDefault="00946035" w:rsidP="001721E0">
            <w:pPr>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Su jungtimis ir jungiamųjų laidų komplektu/</w:t>
            </w:r>
          </w:p>
          <w:p w14:paraId="0DD93C5E" w14:textId="0CA0C7FC" w:rsidR="00946035" w:rsidRPr="001721E0" w:rsidRDefault="00946035" w:rsidP="001721E0">
            <w:pPr>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with connectors and connecting cables set</w:t>
            </w:r>
            <w:r w:rsidRPr="001721E0">
              <w:rPr>
                <w:rFonts w:ascii="Trebuchet MS" w:hAnsi="Trebuchet MS" w:cs="Arial"/>
                <w:noProof/>
                <w:sz w:val="20"/>
                <w:szCs w:val="20"/>
                <w:vertAlign w:val="superscript"/>
                <w:lang w:val="lt-LT"/>
              </w:rPr>
              <w:t xml:space="preserve"> a)</w:t>
            </w:r>
          </w:p>
        </w:tc>
        <w:tc>
          <w:tcPr>
            <w:tcW w:w="1071" w:type="pct"/>
            <w:tcBorders>
              <w:top w:val="single" w:sz="4" w:space="0" w:color="auto"/>
              <w:bottom w:val="single" w:sz="4" w:space="0" w:color="auto"/>
            </w:tcBorders>
          </w:tcPr>
          <w:p w14:paraId="02B170BD" w14:textId="77777777" w:rsidR="00946035" w:rsidRPr="001721E0" w:rsidRDefault="00946035" w:rsidP="001721E0">
            <w:pPr>
              <w:spacing w:before="60" w:after="60"/>
              <w:jc w:val="center"/>
              <w:rPr>
                <w:rFonts w:ascii="Trebuchet MS" w:hAnsi="Trebuchet MS" w:cs="Arial"/>
                <w:noProof/>
                <w:sz w:val="20"/>
                <w:szCs w:val="20"/>
                <w:lang w:val="lt-LT"/>
              </w:rPr>
            </w:pPr>
          </w:p>
        </w:tc>
      </w:tr>
      <w:tr w:rsidR="002932A7" w:rsidRPr="001721E0" w14:paraId="3F48483E" w14:textId="423AF430" w:rsidTr="002932A7">
        <w:trPr>
          <w:trHeight w:val="186"/>
        </w:trPr>
        <w:tc>
          <w:tcPr>
            <w:tcW w:w="357" w:type="pct"/>
            <w:tcBorders>
              <w:top w:val="single" w:sz="6" w:space="0" w:color="auto"/>
              <w:bottom w:val="single" w:sz="6" w:space="0" w:color="auto"/>
              <w:right w:val="single" w:sz="6" w:space="0" w:color="auto"/>
            </w:tcBorders>
            <w:vAlign w:val="center"/>
          </w:tcPr>
          <w:p w14:paraId="745DD81A" w14:textId="77777777" w:rsidR="002932A7" w:rsidRPr="001721E0" w:rsidRDefault="002932A7" w:rsidP="001721E0">
            <w:pPr>
              <w:spacing w:before="60" w:after="60"/>
              <w:jc w:val="center"/>
              <w:rPr>
                <w:rFonts w:ascii="Trebuchet MS" w:hAnsi="Trebuchet MS" w:cs="Arial"/>
                <w:b/>
                <w:noProof/>
                <w:color w:val="000000"/>
                <w:sz w:val="20"/>
                <w:szCs w:val="20"/>
                <w:lang w:val="lt-LT"/>
              </w:rPr>
            </w:pPr>
            <w:r w:rsidRPr="001721E0">
              <w:rPr>
                <w:rFonts w:ascii="Trebuchet MS" w:hAnsi="Trebuchet MS" w:cs="Arial"/>
                <w:noProof/>
                <w:sz w:val="20"/>
                <w:szCs w:val="20"/>
                <w:lang w:val="lt-LT"/>
              </w:rPr>
              <w:br w:type="page"/>
            </w:r>
            <w:r w:rsidRPr="001721E0">
              <w:rPr>
                <w:rFonts w:ascii="Trebuchet MS" w:hAnsi="Trebuchet MS" w:cs="Arial"/>
                <w:b/>
                <w:noProof/>
                <w:color w:val="000000"/>
                <w:sz w:val="20"/>
                <w:szCs w:val="20"/>
                <w:lang w:val="lt-LT"/>
              </w:rPr>
              <w:t>5.</w:t>
            </w:r>
          </w:p>
        </w:tc>
        <w:tc>
          <w:tcPr>
            <w:tcW w:w="4643" w:type="pct"/>
            <w:gridSpan w:val="3"/>
            <w:tcBorders>
              <w:top w:val="single" w:sz="6" w:space="0" w:color="auto"/>
              <w:left w:val="single" w:sz="6" w:space="0" w:color="auto"/>
              <w:bottom w:val="single" w:sz="6" w:space="0" w:color="auto"/>
            </w:tcBorders>
            <w:vAlign w:val="center"/>
          </w:tcPr>
          <w:p w14:paraId="6AB6BD70" w14:textId="569673DE" w:rsidR="002932A7" w:rsidRPr="001721E0" w:rsidRDefault="002932A7" w:rsidP="001721E0">
            <w:pPr>
              <w:spacing w:before="60" w:after="60"/>
              <w:jc w:val="center"/>
              <w:rPr>
                <w:rFonts w:ascii="Trebuchet MS" w:hAnsi="Trebuchet MS" w:cs="Arial"/>
                <w:b/>
                <w:noProof/>
                <w:sz w:val="20"/>
                <w:szCs w:val="20"/>
                <w:lang w:val="lt-LT"/>
              </w:rPr>
            </w:pPr>
            <w:r w:rsidRPr="001721E0">
              <w:rPr>
                <w:rFonts w:ascii="Trebuchet MS" w:hAnsi="Trebuchet MS" w:cs="Arial"/>
                <w:b/>
                <w:noProof/>
                <w:sz w:val="20"/>
                <w:szCs w:val="20"/>
                <w:lang w:val="lt-LT"/>
              </w:rPr>
              <w:t>Funkcijos/ Functions</w:t>
            </w:r>
            <w:r w:rsidRPr="001721E0">
              <w:rPr>
                <w:rFonts w:ascii="Trebuchet MS" w:hAnsi="Trebuchet MS" w:cs="Arial"/>
                <w:noProof/>
                <w:sz w:val="20"/>
                <w:szCs w:val="20"/>
                <w:vertAlign w:val="superscript"/>
                <w:lang w:val="lt-LT"/>
              </w:rPr>
              <w:t xml:space="preserve"> a)</w:t>
            </w:r>
          </w:p>
        </w:tc>
      </w:tr>
      <w:tr w:rsidR="00946035" w:rsidRPr="001721E0" w14:paraId="1406BE9A" w14:textId="5F8A5675" w:rsidTr="00995CDE">
        <w:trPr>
          <w:trHeight w:val="311"/>
        </w:trPr>
        <w:tc>
          <w:tcPr>
            <w:tcW w:w="357" w:type="pct"/>
            <w:tcBorders>
              <w:bottom w:val="single" w:sz="6" w:space="0" w:color="auto"/>
              <w:right w:val="single" w:sz="6" w:space="0" w:color="auto"/>
            </w:tcBorders>
            <w:vAlign w:val="center"/>
          </w:tcPr>
          <w:p w14:paraId="5308513B" w14:textId="77777777" w:rsidR="00946035" w:rsidRPr="001721E0" w:rsidRDefault="00946035" w:rsidP="001721E0">
            <w:pPr>
              <w:pStyle w:val="ListParagraph"/>
              <w:numPr>
                <w:ilvl w:val="0"/>
                <w:numId w:val="7"/>
              </w:numPr>
              <w:spacing w:before="60" w:after="60"/>
              <w:contextualSpacing w:val="0"/>
              <w:rPr>
                <w:rFonts w:ascii="Trebuchet MS" w:hAnsi="Trebuchet MS" w:cs="Arial"/>
                <w:noProof/>
                <w:color w:val="000000"/>
                <w:sz w:val="20"/>
                <w:szCs w:val="20"/>
                <w:lang w:val="lt-LT"/>
              </w:rPr>
            </w:pPr>
          </w:p>
        </w:tc>
        <w:tc>
          <w:tcPr>
            <w:tcW w:w="2358" w:type="pct"/>
            <w:tcBorders>
              <w:left w:val="single" w:sz="6" w:space="0" w:color="auto"/>
              <w:bottom w:val="single" w:sz="6" w:space="0" w:color="auto"/>
              <w:right w:val="single" w:sz="6" w:space="0" w:color="auto"/>
            </w:tcBorders>
            <w:vAlign w:val="center"/>
          </w:tcPr>
          <w:p w14:paraId="0121350E" w14:textId="77777777" w:rsidR="00946035" w:rsidRPr="001721E0" w:rsidRDefault="00946035" w:rsidP="001721E0">
            <w:pPr>
              <w:spacing w:before="60" w:after="60"/>
              <w:jc w:val="both"/>
              <w:rPr>
                <w:rFonts w:ascii="Trebuchet MS" w:hAnsi="Trebuchet MS" w:cs="Arial"/>
                <w:noProof/>
                <w:sz w:val="20"/>
                <w:szCs w:val="20"/>
                <w:lang w:val="lt-LT"/>
              </w:rPr>
            </w:pPr>
            <w:r w:rsidRPr="001721E0">
              <w:rPr>
                <w:rFonts w:ascii="Trebuchet MS" w:hAnsi="Trebuchet MS" w:cs="Arial"/>
                <w:noProof/>
                <w:sz w:val="20"/>
                <w:szCs w:val="20"/>
                <w:lang w:val="lt-LT"/>
              </w:rPr>
              <w:t>Lygiagretus jungimas/parallel connection</w:t>
            </w:r>
          </w:p>
        </w:tc>
        <w:tc>
          <w:tcPr>
            <w:tcW w:w="1214" w:type="pct"/>
            <w:tcBorders>
              <w:top w:val="single" w:sz="6" w:space="0" w:color="auto"/>
              <w:left w:val="single" w:sz="6" w:space="0" w:color="auto"/>
              <w:bottom w:val="single" w:sz="6" w:space="0" w:color="auto"/>
            </w:tcBorders>
            <w:vAlign w:val="center"/>
          </w:tcPr>
          <w:p w14:paraId="69313C5B" w14:textId="77777777" w:rsidR="00946035" w:rsidRDefault="00946035" w:rsidP="001721E0">
            <w:pPr>
              <w:autoSpaceDE w:val="0"/>
              <w:autoSpaceDN w:val="0"/>
              <w:adjustRightInd w:val="0"/>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 xml:space="preserve">Funkcija / </w:t>
            </w:r>
          </w:p>
          <w:p w14:paraId="71FD0DC9" w14:textId="2B4AA1E3"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r w:rsidRPr="001721E0">
              <w:rPr>
                <w:rFonts w:ascii="Trebuchet MS" w:hAnsi="Trebuchet MS" w:cs="Arial"/>
                <w:noProof/>
                <w:sz w:val="20"/>
                <w:szCs w:val="20"/>
                <w:lang w:val="lt-LT"/>
              </w:rPr>
              <w:t>Function „Current sharing“</w:t>
            </w:r>
          </w:p>
        </w:tc>
        <w:tc>
          <w:tcPr>
            <w:tcW w:w="1071" w:type="pct"/>
            <w:tcBorders>
              <w:top w:val="single" w:sz="6" w:space="0" w:color="auto"/>
              <w:left w:val="single" w:sz="6" w:space="0" w:color="auto"/>
              <w:bottom w:val="single" w:sz="6" w:space="0" w:color="auto"/>
            </w:tcBorders>
          </w:tcPr>
          <w:p w14:paraId="5923B925" w14:textId="77777777" w:rsidR="00946035" w:rsidRPr="001721E0" w:rsidRDefault="00946035" w:rsidP="001721E0">
            <w:pPr>
              <w:autoSpaceDE w:val="0"/>
              <w:autoSpaceDN w:val="0"/>
              <w:adjustRightInd w:val="0"/>
              <w:spacing w:before="60" w:after="60"/>
              <w:jc w:val="center"/>
              <w:rPr>
                <w:rFonts w:ascii="Trebuchet MS" w:hAnsi="Trebuchet MS" w:cs="Arial"/>
                <w:noProof/>
                <w:sz w:val="20"/>
                <w:szCs w:val="20"/>
                <w:lang w:val="lt-LT"/>
              </w:rPr>
            </w:pPr>
          </w:p>
        </w:tc>
      </w:tr>
      <w:tr w:rsidR="00946035" w:rsidRPr="001525F3" w14:paraId="5ADE9B77" w14:textId="7557D06F" w:rsidTr="00995CDE">
        <w:trPr>
          <w:trHeight w:val="610"/>
        </w:trPr>
        <w:tc>
          <w:tcPr>
            <w:tcW w:w="357" w:type="pct"/>
            <w:tcBorders>
              <w:bottom w:val="single" w:sz="6" w:space="0" w:color="auto"/>
              <w:right w:val="single" w:sz="6" w:space="0" w:color="auto"/>
            </w:tcBorders>
            <w:vAlign w:val="center"/>
          </w:tcPr>
          <w:p w14:paraId="61CACC38" w14:textId="77777777" w:rsidR="00946035" w:rsidRPr="001721E0" w:rsidRDefault="00946035" w:rsidP="001721E0">
            <w:pPr>
              <w:pStyle w:val="ListParagraph"/>
              <w:numPr>
                <w:ilvl w:val="0"/>
                <w:numId w:val="7"/>
              </w:numPr>
              <w:spacing w:before="60" w:after="60"/>
              <w:contextualSpacing w:val="0"/>
              <w:rPr>
                <w:rFonts w:ascii="Trebuchet MS" w:hAnsi="Trebuchet MS" w:cs="Arial"/>
                <w:noProof/>
                <w:color w:val="000000"/>
                <w:sz w:val="20"/>
                <w:szCs w:val="20"/>
                <w:lang w:val="lt-LT"/>
              </w:rPr>
            </w:pPr>
          </w:p>
        </w:tc>
        <w:tc>
          <w:tcPr>
            <w:tcW w:w="2358" w:type="pct"/>
            <w:tcBorders>
              <w:left w:val="single" w:sz="6" w:space="0" w:color="auto"/>
              <w:bottom w:val="single" w:sz="6" w:space="0" w:color="auto"/>
              <w:right w:val="single" w:sz="6" w:space="0" w:color="auto"/>
            </w:tcBorders>
            <w:vAlign w:val="center"/>
          </w:tcPr>
          <w:p w14:paraId="3C097BFA" w14:textId="77777777" w:rsidR="00946035" w:rsidRPr="001721E0" w:rsidRDefault="00946035" w:rsidP="001721E0">
            <w:pPr>
              <w:spacing w:before="60" w:after="60"/>
              <w:jc w:val="both"/>
              <w:rPr>
                <w:rFonts w:ascii="Trebuchet MS" w:hAnsi="Trebuchet MS" w:cs="Arial"/>
                <w:noProof/>
                <w:sz w:val="20"/>
                <w:szCs w:val="20"/>
                <w:lang w:val="lt-LT"/>
              </w:rPr>
            </w:pPr>
            <w:r w:rsidRPr="001721E0">
              <w:rPr>
                <w:rFonts w:ascii="Trebuchet MS" w:hAnsi="Trebuchet MS" w:cs="Arial"/>
                <w:noProof/>
                <w:sz w:val="20"/>
                <w:szCs w:val="20"/>
                <w:lang w:val="lt-LT"/>
              </w:rPr>
              <w:t>Apsauga keitiklio įvade/Protection in the Converter input</w:t>
            </w:r>
          </w:p>
        </w:tc>
        <w:tc>
          <w:tcPr>
            <w:tcW w:w="1214" w:type="pct"/>
            <w:tcBorders>
              <w:top w:val="single" w:sz="6" w:space="0" w:color="auto"/>
              <w:left w:val="single" w:sz="6" w:space="0" w:color="auto"/>
              <w:bottom w:val="single" w:sz="6" w:space="0" w:color="auto"/>
            </w:tcBorders>
            <w:vAlign w:val="center"/>
          </w:tcPr>
          <w:p w14:paraId="52E5F46B" w14:textId="015A8D11" w:rsidR="00946035" w:rsidRPr="001721E0" w:rsidRDefault="00946035" w:rsidP="001721E0">
            <w:pPr>
              <w:pStyle w:val="NoSpacing"/>
              <w:spacing w:before="60" w:after="60"/>
              <w:rPr>
                <w:rFonts w:ascii="Trebuchet MS" w:hAnsi="Trebuchet MS" w:cs="Arial"/>
                <w:noProof/>
                <w:sz w:val="20"/>
                <w:szCs w:val="20"/>
              </w:rPr>
            </w:pPr>
            <w:r w:rsidRPr="001721E0">
              <w:rPr>
                <w:rFonts w:ascii="Trebuchet MS" w:hAnsi="Trebuchet MS" w:cs="Arial"/>
                <w:noProof/>
                <w:sz w:val="20"/>
                <w:szCs w:val="20"/>
              </w:rPr>
              <w:t>Atbulinės įtampos apsaugos palaikymas/Reverse voltage Protection</w:t>
            </w:r>
          </w:p>
        </w:tc>
        <w:tc>
          <w:tcPr>
            <w:tcW w:w="1071" w:type="pct"/>
            <w:tcBorders>
              <w:top w:val="single" w:sz="6" w:space="0" w:color="auto"/>
              <w:left w:val="single" w:sz="6" w:space="0" w:color="auto"/>
              <w:bottom w:val="single" w:sz="6" w:space="0" w:color="auto"/>
            </w:tcBorders>
          </w:tcPr>
          <w:p w14:paraId="44E415AE" w14:textId="77777777" w:rsidR="00946035" w:rsidRPr="001721E0" w:rsidRDefault="00946035" w:rsidP="001721E0">
            <w:pPr>
              <w:pStyle w:val="NoSpacing"/>
              <w:spacing w:before="60" w:after="60"/>
              <w:rPr>
                <w:rFonts w:ascii="Trebuchet MS" w:hAnsi="Trebuchet MS" w:cs="Arial"/>
                <w:noProof/>
                <w:sz w:val="20"/>
                <w:szCs w:val="20"/>
              </w:rPr>
            </w:pPr>
          </w:p>
        </w:tc>
      </w:tr>
      <w:tr w:rsidR="00946035" w:rsidRPr="001721E0" w14:paraId="45FC8C7F" w14:textId="5628E61A" w:rsidTr="00995CDE">
        <w:trPr>
          <w:trHeight w:val="623"/>
        </w:trPr>
        <w:tc>
          <w:tcPr>
            <w:tcW w:w="357" w:type="pct"/>
            <w:tcBorders>
              <w:bottom w:val="single" w:sz="6" w:space="0" w:color="auto"/>
              <w:right w:val="single" w:sz="6" w:space="0" w:color="auto"/>
            </w:tcBorders>
            <w:vAlign w:val="center"/>
          </w:tcPr>
          <w:p w14:paraId="28FF01F8" w14:textId="77777777" w:rsidR="00946035" w:rsidRPr="001721E0" w:rsidRDefault="00946035" w:rsidP="001721E0">
            <w:pPr>
              <w:pStyle w:val="ListParagraph"/>
              <w:numPr>
                <w:ilvl w:val="0"/>
                <w:numId w:val="7"/>
              </w:numPr>
              <w:spacing w:before="60" w:after="60"/>
              <w:contextualSpacing w:val="0"/>
              <w:rPr>
                <w:rFonts w:ascii="Trebuchet MS" w:hAnsi="Trebuchet MS" w:cs="Arial"/>
                <w:noProof/>
                <w:color w:val="000000"/>
                <w:sz w:val="20"/>
                <w:szCs w:val="20"/>
                <w:lang w:val="lt-LT"/>
              </w:rPr>
            </w:pPr>
          </w:p>
        </w:tc>
        <w:tc>
          <w:tcPr>
            <w:tcW w:w="2358" w:type="pct"/>
            <w:tcBorders>
              <w:left w:val="single" w:sz="6" w:space="0" w:color="auto"/>
              <w:bottom w:val="single" w:sz="6" w:space="0" w:color="auto"/>
              <w:right w:val="single" w:sz="6" w:space="0" w:color="auto"/>
            </w:tcBorders>
            <w:vAlign w:val="center"/>
          </w:tcPr>
          <w:p w14:paraId="59FB437C" w14:textId="77777777" w:rsidR="00946035" w:rsidRPr="001721E0" w:rsidRDefault="00946035" w:rsidP="001721E0">
            <w:pPr>
              <w:spacing w:before="60" w:after="60"/>
              <w:jc w:val="both"/>
              <w:rPr>
                <w:rFonts w:ascii="Trebuchet MS" w:hAnsi="Trebuchet MS" w:cs="Arial"/>
                <w:noProof/>
                <w:sz w:val="20"/>
                <w:szCs w:val="20"/>
                <w:lang w:val="lt-LT"/>
              </w:rPr>
            </w:pPr>
            <w:r w:rsidRPr="001721E0">
              <w:rPr>
                <w:rFonts w:ascii="Trebuchet MS" w:hAnsi="Trebuchet MS" w:cs="Arial"/>
                <w:noProof/>
                <w:sz w:val="20"/>
                <w:szCs w:val="20"/>
                <w:lang w:val="lt-LT"/>
              </w:rPr>
              <w:t>Apsauga keitiklio įšėjime/Protection in the Converter output</w:t>
            </w:r>
          </w:p>
        </w:tc>
        <w:tc>
          <w:tcPr>
            <w:tcW w:w="1214" w:type="pct"/>
            <w:tcBorders>
              <w:top w:val="single" w:sz="6" w:space="0" w:color="auto"/>
              <w:left w:val="single" w:sz="6" w:space="0" w:color="auto"/>
              <w:bottom w:val="single" w:sz="6" w:space="0" w:color="auto"/>
            </w:tcBorders>
            <w:vAlign w:val="center"/>
          </w:tcPr>
          <w:p w14:paraId="1758D553" w14:textId="77777777" w:rsidR="00946035" w:rsidRPr="001721E0" w:rsidRDefault="00946035" w:rsidP="001721E0">
            <w:pPr>
              <w:pStyle w:val="NoSpacing"/>
              <w:spacing w:before="60" w:after="60"/>
              <w:rPr>
                <w:rFonts w:ascii="Trebuchet MS" w:hAnsi="Trebuchet MS" w:cs="Arial"/>
                <w:noProof/>
                <w:sz w:val="20"/>
                <w:szCs w:val="20"/>
              </w:rPr>
            </w:pPr>
            <w:r w:rsidRPr="001721E0">
              <w:rPr>
                <w:rFonts w:ascii="Trebuchet MS" w:hAnsi="Trebuchet MS" w:cs="Arial"/>
                <w:noProof/>
                <w:sz w:val="20"/>
                <w:szCs w:val="20"/>
              </w:rPr>
              <w:t>Trumpo jungimo apsaugos išėjime palaikymas/Short-circuit Protection</w:t>
            </w:r>
          </w:p>
        </w:tc>
        <w:tc>
          <w:tcPr>
            <w:tcW w:w="1071" w:type="pct"/>
            <w:tcBorders>
              <w:top w:val="single" w:sz="6" w:space="0" w:color="auto"/>
              <w:left w:val="single" w:sz="6" w:space="0" w:color="auto"/>
              <w:bottom w:val="single" w:sz="6" w:space="0" w:color="auto"/>
            </w:tcBorders>
          </w:tcPr>
          <w:p w14:paraId="7A105AFE" w14:textId="77777777" w:rsidR="00946035" w:rsidRPr="001721E0" w:rsidRDefault="00946035" w:rsidP="001721E0">
            <w:pPr>
              <w:pStyle w:val="NoSpacing"/>
              <w:spacing w:before="60" w:after="60"/>
              <w:rPr>
                <w:rFonts w:ascii="Trebuchet MS" w:hAnsi="Trebuchet MS" w:cs="Arial"/>
                <w:noProof/>
                <w:sz w:val="20"/>
                <w:szCs w:val="20"/>
              </w:rPr>
            </w:pPr>
          </w:p>
        </w:tc>
      </w:tr>
      <w:tr w:rsidR="00946035" w:rsidRPr="001721E0" w14:paraId="1171B2E3" w14:textId="6F9AFB00" w:rsidTr="00995CDE">
        <w:trPr>
          <w:trHeight w:val="623"/>
        </w:trPr>
        <w:tc>
          <w:tcPr>
            <w:tcW w:w="357" w:type="pct"/>
            <w:tcBorders>
              <w:bottom w:val="single" w:sz="6" w:space="0" w:color="auto"/>
              <w:right w:val="single" w:sz="6" w:space="0" w:color="auto"/>
            </w:tcBorders>
            <w:vAlign w:val="center"/>
          </w:tcPr>
          <w:p w14:paraId="04A6B896" w14:textId="77777777" w:rsidR="00946035" w:rsidRPr="001721E0" w:rsidRDefault="00946035" w:rsidP="001721E0">
            <w:pPr>
              <w:pStyle w:val="ListParagraph"/>
              <w:numPr>
                <w:ilvl w:val="0"/>
                <w:numId w:val="7"/>
              </w:numPr>
              <w:spacing w:before="60" w:after="60"/>
              <w:contextualSpacing w:val="0"/>
              <w:rPr>
                <w:rFonts w:ascii="Trebuchet MS" w:hAnsi="Trebuchet MS" w:cs="Arial"/>
                <w:noProof/>
                <w:color w:val="000000"/>
                <w:sz w:val="20"/>
                <w:szCs w:val="20"/>
                <w:lang w:val="lt-LT"/>
              </w:rPr>
            </w:pPr>
          </w:p>
        </w:tc>
        <w:tc>
          <w:tcPr>
            <w:tcW w:w="2358" w:type="pct"/>
            <w:tcBorders>
              <w:left w:val="single" w:sz="6" w:space="0" w:color="auto"/>
              <w:bottom w:val="single" w:sz="6" w:space="0" w:color="auto"/>
              <w:right w:val="single" w:sz="6" w:space="0" w:color="auto"/>
            </w:tcBorders>
            <w:vAlign w:val="center"/>
          </w:tcPr>
          <w:p w14:paraId="0B03FACF" w14:textId="77777777" w:rsidR="00946035" w:rsidRPr="001721E0" w:rsidRDefault="00946035" w:rsidP="001721E0">
            <w:pPr>
              <w:spacing w:before="60" w:after="60"/>
              <w:jc w:val="both"/>
              <w:rPr>
                <w:rFonts w:ascii="Trebuchet MS" w:hAnsi="Trebuchet MS" w:cs="Arial"/>
                <w:noProof/>
                <w:sz w:val="20"/>
                <w:szCs w:val="20"/>
                <w:lang w:val="lt-LT"/>
              </w:rPr>
            </w:pPr>
            <w:r w:rsidRPr="001721E0">
              <w:rPr>
                <w:rFonts w:ascii="Trebuchet MS" w:hAnsi="Trebuchet MS" w:cs="Arial"/>
                <w:noProof/>
                <w:sz w:val="20"/>
                <w:szCs w:val="20"/>
                <w:lang w:val="lt-LT"/>
              </w:rPr>
              <w:t>Gedimo indikacija/Fault Indication</w:t>
            </w:r>
          </w:p>
        </w:tc>
        <w:tc>
          <w:tcPr>
            <w:tcW w:w="1214" w:type="pct"/>
            <w:tcBorders>
              <w:top w:val="single" w:sz="6" w:space="0" w:color="auto"/>
              <w:left w:val="single" w:sz="6" w:space="0" w:color="auto"/>
              <w:bottom w:val="single" w:sz="6" w:space="0" w:color="auto"/>
            </w:tcBorders>
            <w:vAlign w:val="center"/>
          </w:tcPr>
          <w:p w14:paraId="32B98009" w14:textId="77777777" w:rsidR="00946035" w:rsidRPr="001721E0" w:rsidRDefault="00946035" w:rsidP="001721E0">
            <w:pPr>
              <w:pStyle w:val="NoSpacing"/>
              <w:spacing w:before="60" w:after="60"/>
              <w:rPr>
                <w:rFonts w:ascii="Trebuchet MS" w:hAnsi="Trebuchet MS" w:cs="Arial"/>
                <w:noProof/>
                <w:sz w:val="20"/>
                <w:szCs w:val="20"/>
              </w:rPr>
            </w:pPr>
            <w:r w:rsidRPr="001721E0">
              <w:rPr>
                <w:rFonts w:ascii="Trebuchet MS" w:hAnsi="Trebuchet MS" w:cs="Arial"/>
                <w:noProof/>
                <w:sz w:val="20"/>
                <w:szCs w:val="20"/>
              </w:rPr>
              <w:t>Gedimo indikacijos kontaktai/ Fault indication Contacts</w:t>
            </w:r>
          </w:p>
        </w:tc>
        <w:tc>
          <w:tcPr>
            <w:tcW w:w="1071" w:type="pct"/>
            <w:tcBorders>
              <w:top w:val="single" w:sz="6" w:space="0" w:color="auto"/>
              <w:left w:val="single" w:sz="6" w:space="0" w:color="auto"/>
              <w:bottom w:val="single" w:sz="6" w:space="0" w:color="auto"/>
            </w:tcBorders>
          </w:tcPr>
          <w:p w14:paraId="279C24B7" w14:textId="77777777" w:rsidR="00946035" w:rsidRPr="001721E0" w:rsidRDefault="00946035" w:rsidP="001721E0">
            <w:pPr>
              <w:pStyle w:val="NoSpacing"/>
              <w:spacing w:before="60" w:after="60"/>
              <w:rPr>
                <w:rFonts w:ascii="Trebuchet MS" w:hAnsi="Trebuchet MS" w:cs="Arial"/>
                <w:noProof/>
                <w:sz w:val="20"/>
                <w:szCs w:val="20"/>
              </w:rPr>
            </w:pPr>
          </w:p>
        </w:tc>
      </w:tr>
      <w:tr w:rsidR="00946035" w:rsidRPr="001721E0" w14:paraId="1AD54674" w14:textId="1981551F" w:rsidTr="00995CDE">
        <w:trPr>
          <w:trHeight w:val="922"/>
        </w:trPr>
        <w:tc>
          <w:tcPr>
            <w:tcW w:w="357" w:type="pct"/>
            <w:tcBorders>
              <w:bottom w:val="single" w:sz="6" w:space="0" w:color="auto"/>
              <w:right w:val="single" w:sz="6" w:space="0" w:color="auto"/>
            </w:tcBorders>
            <w:vAlign w:val="center"/>
          </w:tcPr>
          <w:p w14:paraId="51E86B3B" w14:textId="77777777" w:rsidR="00946035" w:rsidRPr="001721E0" w:rsidRDefault="00946035" w:rsidP="001721E0">
            <w:pPr>
              <w:pStyle w:val="ListParagraph"/>
              <w:numPr>
                <w:ilvl w:val="0"/>
                <w:numId w:val="7"/>
              </w:numPr>
              <w:spacing w:before="60" w:after="60"/>
              <w:contextualSpacing w:val="0"/>
              <w:rPr>
                <w:rFonts w:ascii="Trebuchet MS" w:hAnsi="Trebuchet MS" w:cs="Arial"/>
                <w:noProof/>
                <w:color w:val="000000"/>
                <w:sz w:val="20"/>
                <w:szCs w:val="20"/>
                <w:lang w:val="lt-LT"/>
              </w:rPr>
            </w:pPr>
          </w:p>
        </w:tc>
        <w:tc>
          <w:tcPr>
            <w:tcW w:w="2358" w:type="pct"/>
            <w:tcBorders>
              <w:left w:val="single" w:sz="6" w:space="0" w:color="auto"/>
              <w:bottom w:val="single" w:sz="6" w:space="0" w:color="auto"/>
              <w:right w:val="single" w:sz="6" w:space="0" w:color="auto"/>
            </w:tcBorders>
            <w:vAlign w:val="center"/>
          </w:tcPr>
          <w:p w14:paraId="5C669C2F" w14:textId="77777777" w:rsidR="00946035" w:rsidRPr="001721E0" w:rsidRDefault="00946035" w:rsidP="001721E0">
            <w:pPr>
              <w:spacing w:before="60" w:after="60"/>
              <w:jc w:val="both"/>
              <w:rPr>
                <w:rFonts w:ascii="Trebuchet MS" w:hAnsi="Trebuchet MS" w:cs="Arial"/>
                <w:noProof/>
                <w:sz w:val="20"/>
                <w:szCs w:val="20"/>
                <w:lang w:val="lt-LT"/>
              </w:rPr>
            </w:pPr>
            <w:r w:rsidRPr="001721E0">
              <w:rPr>
                <w:rFonts w:ascii="Trebuchet MS" w:hAnsi="Trebuchet MS" w:cs="Arial"/>
                <w:noProof/>
                <w:sz w:val="20"/>
                <w:szCs w:val="20"/>
                <w:lang w:val="lt-LT"/>
              </w:rPr>
              <w:t>Vizuali indikacija/ Visual Indication</w:t>
            </w:r>
          </w:p>
        </w:tc>
        <w:tc>
          <w:tcPr>
            <w:tcW w:w="1214" w:type="pct"/>
            <w:tcBorders>
              <w:top w:val="single" w:sz="6" w:space="0" w:color="auto"/>
              <w:left w:val="single" w:sz="6" w:space="0" w:color="auto"/>
              <w:bottom w:val="single" w:sz="6" w:space="0" w:color="auto"/>
            </w:tcBorders>
            <w:vAlign w:val="center"/>
          </w:tcPr>
          <w:p w14:paraId="6782AA89" w14:textId="5590B3B2" w:rsidR="00946035" w:rsidRPr="001721E0" w:rsidRDefault="00946035" w:rsidP="001721E0">
            <w:pPr>
              <w:pStyle w:val="NoSpacing"/>
              <w:spacing w:before="60" w:after="60"/>
              <w:rPr>
                <w:rFonts w:ascii="Trebuchet MS" w:hAnsi="Trebuchet MS" w:cs="Arial"/>
                <w:noProof/>
                <w:sz w:val="20"/>
                <w:szCs w:val="20"/>
              </w:rPr>
            </w:pPr>
            <w:r w:rsidRPr="001721E0">
              <w:rPr>
                <w:rFonts w:ascii="Trebuchet MS" w:hAnsi="Trebuchet MS" w:cs="Arial"/>
                <w:noProof/>
                <w:sz w:val="20"/>
                <w:szCs w:val="20"/>
              </w:rPr>
              <w:t>Vizuali būsenų (įjungta, gedimas) indikacija/</w:t>
            </w:r>
            <w:r>
              <w:rPr>
                <w:rFonts w:ascii="Trebuchet MS" w:hAnsi="Trebuchet MS" w:cs="Arial"/>
                <w:noProof/>
                <w:sz w:val="20"/>
                <w:szCs w:val="20"/>
              </w:rPr>
              <w:t xml:space="preserve"> </w:t>
            </w:r>
            <w:r w:rsidRPr="001721E0">
              <w:rPr>
                <w:rFonts w:ascii="Trebuchet MS" w:hAnsi="Trebuchet MS" w:cs="Arial"/>
                <w:noProof/>
                <w:sz w:val="20"/>
                <w:szCs w:val="20"/>
              </w:rPr>
              <w:t>Visual Status (enabled, fault) Indication</w:t>
            </w:r>
          </w:p>
        </w:tc>
        <w:tc>
          <w:tcPr>
            <w:tcW w:w="1071" w:type="pct"/>
            <w:tcBorders>
              <w:top w:val="single" w:sz="6" w:space="0" w:color="auto"/>
              <w:left w:val="single" w:sz="6" w:space="0" w:color="auto"/>
              <w:bottom w:val="single" w:sz="6" w:space="0" w:color="auto"/>
            </w:tcBorders>
          </w:tcPr>
          <w:p w14:paraId="11AB4CB3" w14:textId="77777777" w:rsidR="00946035" w:rsidRPr="001721E0" w:rsidRDefault="00946035" w:rsidP="001721E0">
            <w:pPr>
              <w:pStyle w:val="NoSpacing"/>
              <w:spacing w:before="60" w:after="60"/>
              <w:rPr>
                <w:rFonts w:ascii="Trebuchet MS" w:hAnsi="Trebuchet MS" w:cs="Arial"/>
                <w:noProof/>
                <w:sz w:val="20"/>
                <w:szCs w:val="20"/>
              </w:rPr>
            </w:pPr>
          </w:p>
        </w:tc>
      </w:tr>
      <w:tr w:rsidR="00946035" w:rsidRPr="00E2451B" w14:paraId="336EAA5A" w14:textId="28D347BE" w:rsidTr="00995CDE">
        <w:trPr>
          <w:trHeight w:val="922"/>
        </w:trPr>
        <w:tc>
          <w:tcPr>
            <w:tcW w:w="357" w:type="pct"/>
            <w:tcBorders>
              <w:bottom w:val="single" w:sz="6" w:space="0" w:color="auto"/>
              <w:right w:val="single" w:sz="6" w:space="0" w:color="auto"/>
            </w:tcBorders>
            <w:vAlign w:val="center"/>
          </w:tcPr>
          <w:p w14:paraId="27809C9F" w14:textId="28E3A799" w:rsidR="00946035" w:rsidRPr="003D4679" w:rsidRDefault="00946035" w:rsidP="003D4679">
            <w:pPr>
              <w:spacing w:before="60" w:after="60"/>
              <w:ind w:left="360"/>
              <w:rPr>
                <w:rFonts w:ascii="Trebuchet MS" w:hAnsi="Trebuchet MS" w:cs="Arial"/>
                <w:noProof/>
                <w:color w:val="000000"/>
                <w:sz w:val="20"/>
                <w:szCs w:val="20"/>
                <w:lang w:val="lt-LT"/>
              </w:rPr>
            </w:pPr>
            <w:r>
              <w:rPr>
                <w:rFonts w:ascii="Trebuchet MS" w:hAnsi="Trebuchet MS" w:cs="Arial"/>
                <w:noProof/>
                <w:color w:val="000000"/>
                <w:sz w:val="20"/>
                <w:szCs w:val="20"/>
                <w:lang w:val="lt-LT"/>
              </w:rPr>
              <w:t>6</w:t>
            </w:r>
          </w:p>
        </w:tc>
        <w:tc>
          <w:tcPr>
            <w:tcW w:w="2358" w:type="pct"/>
            <w:tcBorders>
              <w:left w:val="single" w:sz="6" w:space="0" w:color="auto"/>
              <w:bottom w:val="single" w:sz="6" w:space="0" w:color="auto"/>
              <w:right w:val="single" w:sz="6" w:space="0" w:color="auto"/>
            </w:tcBorders>
            <w:vAlign w:val="center"/>
          </w:tcPr>
          <w:p w14:paraId="0C053903" w14:textId="4CCAEF62" w:rsidR="00946035" w:rsidRPr="001721E0" w:rsidRDefault="00946035" w:rsidP="00E2451B">
            <w:pPr>
              <w:spacing w:before="60" w:after="60"/>
              <w:jc w:val="both"/>
              <w:rPr>
                <w:rFonts w:ascii="Trebuchet MS" w:hAnsi="Trebuchet MS" w:cs="Arial"/>
                <w:noProof/>
                <w:sz w:val="20"/>
                <w:szCs w:val="20"/>
                <w:lang w:val="lt-LT"/>
              </w:rPr>
            </w:pPr>
            <w:r w:rsidRPr="00E2451B">
              <w:rPr>
                <w:rFonts w:ascii="Trebuchet MS" w:hAnsi="Trebuchet MS" w:cs="Arial"/>
                <w:noProof/>
                <w:sz w:val="20"/>
                <w:szCs w:val="20"/>
                <w:lang w:val="lt-LT"/>
              </w:rPr>
              <w:t>Maitinimo šaltinio gamintojas</w:t>
            </w:r>
            <w:r>
              <w:rPr>
                <w:rFonts w:ascii="Trebuchet MS" w:hAnsi="Trebuchet MS" w:cs="Arial"/>
                <w:noProof/>
                <w:sz w:val="20"/>
                <w:szCs w:val="20"/>
                <w:lang w:val="lt-LT"/>
              </w:rPr>
              <w:t>/</w:t>
            </w:r>
            <w:r>
              <w:t xml:space="preserve"> </w:t>
            </w:r>
            <w:r w:rsidRPr="003E5893">
              <w:rPr>
                <w:rFonts w:ascii="Trebuchet MS" w:hAnsi="Trebuchet MS" w:cs="Arial"/>
                <w:noProof/>
                <w:sz w:val="20"/>
                <w:szCs w:val="20"/>
                <w:lang w:val="lt-LT"/>
              </w:rPr>
              <w:t>Power supply manufacturer</w:t>
            </w:r>
            <w:r w:rsidRPr="00E2451B">
              <w:rPr>
                <w:rFonts w:ascii="Trebuchet MS" w:hAnsi="Trebuchet MS" w:cs="Arial"/>
                <w:noProof/>
                <w:sz w:val="20"/>
                <w:szCs w:val="20"/>
                <w:lang w:val="lt-LT"/>
              </w:rPr>
              <w:tab/>
            </w:r>
          </w:p>
        </w:tc>
        <w:tc>
          <w:tcPr>
            <w:tcW w:w="1214" w:type="pct"/>
            <w:tcBorders>
              <w:top w:val="single" w:sz="6" w:space="0" w:color="auto"/>
              <w:left w:val="single" w:sz="6" w:space="0" w:color="auto"/>
              <w:bottom w:val="single" w:sz="6" w:space="0" w:color="auto"/>
            </w:tcBorders>
            <w:vAlign w:val="center"/>
          </w:tcPr>
          <w:p w14:paraId="3F68D2E0" w14:textId="126B1B48" w:rsidR="00946035" w:rsidRPr="001721E0" w:rsidRDefault="00946035" w:rsidP="001721E0">
            <w:pPr>
              <w:pStyle w:val="NoSpacing"/>
              <w:spacing w:before="60" w:after="60"/>
              <w:rPr>
                <w:rFonts w:ascii="Trebuchet MS" w:hAnsi="Trebuchet MS" w:cs="Arial"/>
                <w:noProof/>
                <w:sz w:val="20"/>
                <w:szCs w:val="20"/>
              </w:rPr>
            </w:pPr>
            <w:r w:rsidRPr="00E2451B">
              <w:rPr>
                <w:rFonts w:ascii="Trebuchet MS" w:hAnsi="Trebuchet MS" w:cs="Arial"/>
                <w:noProof/>
                <w:sz w:val="20"/>
                <w:szCs w:val="20"/>
              </w:rPr>
              <w:t>Gamintojas</w:t>
            </w:r>
            <w:r>
              <w:rPr>
                <w:rFonts w:ascii="Trebuchet MS" w:hAnsi="Trebuchet MS" w:cs="Arial"/>
                <w:noProof/>
                <w:sz w:val="20"/>
                <w:szCs w:val="20"/>
              </w:rPr>
              <w:t>/</w:t>
            </w:r>
            <w:r>
              <w:t xml:space="preserve"> </w:t>
            </w:r>
            <w:proofErr w:type="spellStart"/>
            <w:r w:rsidRPr="003E5893">
              <w:rPr>
                <w:rFonts w:ascii="Trebuchet MS" w:hAnsi="Trebuchet MS"/>
                <w:sz w:val="20"/>
                <w:szCs w:val="20"/>
              </w:rPr>
              <w:t>The</w:t>
            </w:r>
            <w:proofErr w:type="spellEnd"/>
            <w:r w:rsidRPr="003E5893">
              <w:rPr>
                <w:rFonts w:ascii="Trebuchet MS" w:hAnsi="Trebuchet MS"/>
                <w:sz w:val="20"/>
                <w:szCs w:val="20"/>
              </w:rPr>
              <w:t xml:space="preserve"> </w:t>
            </w:r>
            <w:proofErr w:type="spellStart"/>
            <w:r w:rsidRPr="003E5893">
              <w:rPr>
                <w:rFonts w:ascii="Trebuchet MS" w:hAnsi="Trebuchet MS"/>
                <w:sz w:val="20"/>
                <w:szCs w:val="20"/>
              </w:rPr>
              <w:t>M</w:t>
            </w:r>
            <w:r w:rsidRPr="003E5893">
              <w:rPr>
                <w:rFonts w:ascii="Trebuchet MS" w:hAnsi="Trebuchet MS" w:cs="Arial"/>
                <w:noProof/>
                <w:sz w:val="20"/>
                <w:szCs w:val="20"/>
              </w:rPr>
              <w:t>anufacturer</w:t>
            </w:r>
            <w:proofErr w:type="spellEnd"/>
          </w:p>
        </w:tc>
        <w:tc>
          <w:tcPr>
            <w:tcW w:w="1071" w:type="pct"/>
            <w:tcBorders>
              <w:top w:val="single" w:sz="6" w:space="0" w:color="auto"/>
              <w:left w:val="single" w:sz="6" w:space="0" w:color="auto"/>
              <w:bottom w:val="single" w:sz="6" w:space="0" w:color="auto"/>
            </w:tcBorders>
          </w:tcPr>
          <w:p w14:paraId="4C741518" w14:textId="77777777" w:rsidR="00946035" w:rsidRPr="00E2451B" w:rsidRDefault="00946035" w:rsidP="001721E0">
            <w:pPr>
              <w:pStyle w:val="NoSpacing"/>
              <w:spacing w:before="60" w:after="60"/>
              <w:rPr>
                <w:rFonts w:ascii="Trebuchet MS" w:hAnsi="Trebuchet MS" w:cs="Arial"/>
                <w:noProof/>
                <w:sz w:val="20"/>
                <w:szCs w:val="20"/>
              </w:rPr>
            </w:pPr>
          </w:p>
        </w:tc>
      </w:tr>
      <w:tr w:rsidR="00946035" w:rsidRPr="001721E0" w14:paraId="40401731" w14:textId="030CD132" w:rsidTr="00995CDE">
        <w:trPr>
          <w:trHeight w:val="922"/>
        </w:trPr>
        <w:tc>
          <w:tcPr>
            <w:tcW w:w="357" w:type="pct"/>
            <w:tcBorders>
              <w:bottom w:val="single" w:sz="6" w:space="0" w:color="auto"/>
              <w:right w:val="single" w:sz="6" w:space="0" w:color="auto"/>
            </w:tcBorders>
            <w:vAlign w:val="center"/>
          </w:tcPr>
          <w:p w14:paraId="38B33E35" w14:textId="103D3EFC" w:rsidR="00946035" w:rsidRDefault="00946035" w:rsidP="003D4679">
            <w:pPr>
              <w:spacing w:before="60" w:after="60"/>
              <w:ind w:left="360"/>
              <w:rPr>
                <w:rFonts w:ascii="Trebuchet MS" w:hAnsi="Trebuchet MS" w:cs="Arial"/>
                <w:noProof/>
                <w:color w:val="000000"/>
                <w:sz w:val="20"/>
                <w:szCs w:val="20"/>
                <w:lang w:val="lt-LT"/>
              </w:rPr>
            </w:pPr>
            <w:r>
              <w:rPr>
                <w:rFonts w:ascii="Trebuchet MS" w:hAnsi="Trebuchet MS" w:cs="Arial"/>
                <w:noProof/>
                <w:color w:val="000000"/>
                <w:sz w:val="20"/>
                <w:szCs w:val="20"/>
                <w:lang w:val="lt-LT"/>
              </w:rPr>
              <w:t>7</w:t>
            </w:r>
          </w:p>
        </w:tc>
        <w:tc>
          <w:tcPr>
            <w:tcW w:w="2358" w:type="pct"/>
            <w:tcBorders>
              <w:left w:val="single" w:sz="6" w:space="0" w:color="auto"/>
              <w:bottom w:val="single" w:sz="6" w:space="0" w:color="auto"/>
              <w:right w:val="single" w:sz="6" w:space="0" w:color="auto"/>
            </w:tcBorders>
            <w:vAlign w:val="center"/>
          </w:tcPr>
          <w:p w14:paraId="4F663AD7" w14:textId="0EADF504" w:rsidR="00946035" w:rsidRPr="00E2451B" w:rsidRDefault="00946035" w:rsidP="00E2451B">
            <w:pPr>
              <w:spacing w:before="60" w:after="60"/>
              <w:jc w:val="both"/>
              <w:rPr>
                <w:rFonts w:ascii="Trebuchet MS" w:hAnsi="Trebuchet MS" w:cs="Arial"/>
                <w:noProof/>
                <w:sz w:val="20"/>
                <w:szCs w:val="20"/>
                <w:lang w:val="lt-LT"/>
              </w:rPr>
            </w:pPr>
            <w:r w:rsidRPr="00E2451B">
              <w:rPr>
                <w:rFonts w:ascii="Trebuchet MS" w:hAnsi="Trebuchet MS" w:cs="Arial"/>
                <w:noProof/>
                <w:sz w:val="20"/>
                <w:szCs w:val="20"/>
                <w:lang w:val="lt-LT"/>
              </w:rPr>
              <w:t>Maitinimo šaltinio modelis</w:t>
            </w:r>
            <w:r>
              <w:rPr>
                <w:rFonts w:ascii="Trebuchet MS" w:hAnsi="Trebuchet MS" w:cs="Arial"/>
                <w:noProof/>
                <w:sz w:val="20"/>
                <w:szCs w:val="20"/>
                <w:lang w:val="lt-LT"/>
              </w:rPr>
              <w:t>/</w:t>
            </w:r>
            <w:r>
              <w:t xml:space="preserve"> </w:t>
            </w:r>
            <w:r w:rsidRPr="003E5893">
              <w:rPr>
                <w:rFonts w:ascii="Trebuchet MS" w:hAnsi="Trebuchet MS" w:cs="Arial"/>
                <w:noProof/>
                <w:sz w:val="20"/>
                <w:szCs w:val="20"/>
                <w:lang w:val="lt-LT"/>
              </w:rPr>
              <w:t xml:space="preserve">Power supply </w:t>
            </w:r>
            <w:r>
              <w:rPr>
                <w:rFonts w:ascii="Trebuchet MS" w:hAnsi="Trebuchet MS" w:cs="Arial"/>
                <w:noProof/>
                <w:sz w:val="20"/>
                <w:szCs w:val="20"/>
                <w:lang w:val="lt-LT"/>
              </w:rPr>
              <w:t>model</w:t>
            </w:r>
          </w:p>
        </w:tc>
        <w:tc>
          <w:tcPr>
            <w:tcW w:w="1214" w:type="pct"/>
            <w:tcBorders>
              <w:top w:val="single" w:sz="6" w:space="0" w:color="auto"/>
              <w:left w:val="single" w:sz="6" w:space="0" w:color="auto"/>
              <w:bottom w:val="single" w:sz="6" w:space="0" w:color="auto"/>
            </w:tcBorders>
            <w:vAlign w:val="center"/>
          </w:tcPr>
          <w:p w14:paraId="1FEC1DCD" w14:textId="4D0AAF74" w:rsidR="00946035" w:rsidRPr="001721E0" w:rsidRDefault="00946035" w:rsidP="001721E0">
            <w:pPr>
              <w:pStyle w:val="NoSpacing"/>
              <w:spacing w:before="60" w:after="60"/>
              <w:rPr>
                <w:rFonts w:ascii="Trebuchet MS" w:hAnsi="Trebuchet MS" w:cs="Arial"/>
                <w:noProof/>
                <w:sz w:val="20"/>
                <w:szCs w:val="20"/>
              </w:rPr>
            </w:pPr>
            <w:r w:rsidRPr="00E2451B">
              <w:rPr>
                <w:rFonts w:ascii="Trebuchet MS" w:hAnsi="Trebuchet MS" w:cs="Arial"/>
                <w:noProof/>
                <w:sz w:val="20"/>
                <w:szCs w:val="20"/>
              </w:rPr>
              <w:t>Gamintojo deklaruojamas modelis</w:t>
            </w:r>
            <w:r>
              <w:rPr>
                <w:rFonts w:ascii="Trebuchet MS" w:hAnsi="Trebuchet MS" w:cs="Arial"/>
                <w:noProof/>
                <w:sz w:val="20"/>
                <w:szCs w:val="20"/>
              </w:rPr>
              <w:t>/</w:t>
            </w:r>
            <w:r>
              <w:t xml:space="preserve"> </w:t>
            </w:r>
            <w:r w:rsidRPr="003E5893">
              <w:rPr>
                <w:rFonts w:ascii="Trebuchet MS" w:hAnsi="Trebuchet MS" w:cs="Arial"/>
                <w:noProof/>
                <w:sz w:val="20"/>
                <w:szCs w:val="20"/>
              </w:rPr>
              <w:t>Model declared by the manufacturer</w:t>
            </w:r>
          </w:p>
        </w:tc>
        <w:tc>
          <w:tcPr>
            <w:tcW w:w="1071" w:type="pct"/>
            <w:tcBorders>
              <w:top w:val="single" w:sz="6" w:space="0" w:color="auto"/>
              <w:left w:val="single" w:sz="6" w:space="0" w:color="auto"/>
              <w:bottom w:val="single" w:sz="6" w:space="0" w:color="auto"/>
            </w:tcBorders>
          </w:tcPr>
          <w:p w14:paraId="1DC22CF4" w14:textId="77777777" w:rsidR="00946035" w:rsidRPr="00E2451B" w:rsidRDefault="00946035" w:rsidP="001721E0">
            <w:pPr>
              <w:pStyle w:val="NoSpacing"/>
              <w:spacing w:before="60" w:after="60"/>
              <w:rPr>
                <w:rFonts w:ascii="Trebuchet MS" w:hAnsi="Trebuchet MS" w:cs="Arial"/>
                <w:noProof/>
                <w:sz w:val="20"/>
                <w:szCs w:val="20"/>
              </w:rPr>
            </w:pPr>
          </w:p>
        </w:tc>
      </w:tr>
      <w:tr w:rsidR="00946035" w:rsidRPr="001721E0" w14:paraId="1639A928" w14:textId="7D7643D3" w:rsidTr="00995CDE">
        <w:trPr>
          <w:trHeight w:val="3277"/>
        </w:trPr>
        <w:tc>
          <w:tcPr>
            <w:tcW w:w="3929" w:type="pct"/>
            <w:gridSpan w:val="3"/>
            <w:tcBorders>
              <w:top w:val="single" w:sz="6" w:space="0" w:color="auto"/>
              <w:bottom w:val="single" w:sz="6" w:space="0" w:color="auto"/>
            </w:tcBorders>
            <w:vAlign w:val="center"/>
          </w:tcPr>
          <w:p w14:paraId="02FC8D36" w14:textId="77777777" w:rsidR="00946035" w:rsidRPr="001721E0" w:rsidRDefault="00946035" w:rsidP="001721E0">
            <w:pPr>
              <w:spacing w:before="60" w:after="60"/>
              <w:jc w:val="both"/>
              <w:rPr>
                <w:rFonts w:ascii="Trebuchet MS" w:hAnsi="Trebuchet MS" w:cs="Arial"/>
                <w:noProof/>
                <w:sz w:val="20"/>
                <w:szCs w:val="20"/>
                <w:lang w:val="lt-LT"/>
              </w:rPr>
            </w:pPr>
          </w:p>
          <w:p w14:paraId="2DC20585" w14:textId="23282142" w:rsidR="00946035" w:rsidRPr="001721E0" w:rsidRDefault="00946035" w:rsidP="001721E0">
            <w:pPr>
              <w:spacing w:before="60" w:after="60"/>
              <w:jc w:val="both"/>
              <w:rPr>
                <w:rFonts w:ascii="Trebuchet MS" w:hAnsi="Trebuchet MS" w:cs="Arial"/>
                <w:b/>
                <w:noProof/>
                <w:color w:val="000000"/>
                <w:sz w:val="20"/>
                <w:szCs w:val="20"/>
                <w:lang w:val="lt-LT"/>
              </w:rPr>
            </w:pPr>
            <w:r w:rsidRPr="001721E0">
              <w:rPr>
                <w:rFonts w:ascii="Trebuchet MS" w:hAnsi="Trebuchet MS" w:cs="Arial"/>
                <w:noProof/>
                <w:sz w:val="20"/>
                <w:szCs w:val="20"/>
                <w:lang w:val="lt-LT"/>
              </w:rPr>
              <w:br w:type="page"/>
            </w:r>
            <w:r w:rsidRPr="001721E0">
              <w:rPr>
                <w:rFonts w:ascii="Trebuchet MS" w:hAnsi="Trebuchet MS" w:cs="Arial"/>
                <w:b/>
                <w:noProof/>
                <w:color w:val="000000"/>
                <w:sz w:val="20"/>
                <w:szCs w:val="20"/>
                <w:lang w:val="lt-LT"/>
              </w:rPr>
              <w:t>Pastabos/ Notes:</w:t>
            </w:r>
          </w:p>
          <w:p w14:paraId="075A7BF1" w14:textId="77777777" w:rsidR="00946035" w:rsidRPr="001721E0" w:rsidRDefault="00946035" w:rsidP="001721E0">
            <w:pPr>
              <w:spacing w:before="60" w:after="60"/>
              <w:jc w:val="both"/>
              <w:rPr>
                <w:rFonts w:ascii="Trebuchet MS" w:hAnsi="Trebuchet MS" w:cs="Arial"/>
                <w:b/>
                <w:noProof/>
                <w:color w:val="000000"/>
                <w:sz w:val="20"/>
                <w:szCs w:val="20"/>
                <w:lang w:val="lt-LT"/>
              </w:rPr>
            </w:pPr>
          </w:p>
          <w:p w14:paraId="35516EA5" w14:textId="77777777" w:rsidR="00946035" w:rsidRPr="001721E0" w:rsidRDefault="00946035" w:rsidP="001721E0">
            <w:pPr>
              <w:autoSpaceDE w:val="0"/>
              <w:autoSpaceDN w:val="0"/>
              <w:adjustRightInd w:val="0"/>
              <w:spacing w:before="60" w:after="60"/>
              <w:jc w:val="both"/>
              <w:rPr>
                <w:rFonts w:ascii="Trebuchet MS" w:hAnsi="Trebuchet MS" w:cs="Arial"/>
                <w:b/>
                <w:noProof/>
                <w:color w:val="000000"/>
                <w:sz w:val="20"/>
                <w:szCs w:val="20"/>
                <w:lang w:val="lt-LT"/>
              </w:rPr>
            </w:pPr>
            <w:r w:rsidRPr="001721E0">
              <w:rPr>
                <w:rFonts w:ascii="Trebuchet MS" w:hAnsi="Trebuchet MS" w:cs="Arial"/>
                <w:b/>
                <w:noProof/>
                <w:color w:val="000000"/>
                <w:sz w:val="20"/>
                <w:szCs w:val="20"/>
                <w:lang w:val="lt-LT"/>
              </w:rPr>
              <w:t>Gamintojas gali vadovautis standartais ir sertifikatais lygiaverčiais šiuose reikalavimuose nurodytiems IEC standartams ir ISO sertifikatams/ The manufacturer may follow the standards and certificates equivalent to IEC standards and ISO certificates specified in these requirements</w:t>
            </w:r>
          </w:p>
          <w:p w14:paraId="1CFD77CF" w14:textId="77777777" w:rsidR="00946035" w:rsidRPr="001721E0" w:rsidRDefault="00946035" w:rsidP="001721E0">
            <w:pPr>
              <w:autoSpaceDE w:val="0"/>
              <w:autoSpaceDN w:val="0"/>
              <w:adjustRightInd w:val="0"/>
              <w:spacing w:before="60" w:after="60"/>
              <w:jc w:val="both"/>
              <w:rPr>
                <w:rFonts w:ascii="Trebuchet MS" w:hAnsi="Trebuchet MS" w:cs="Arial"/>
                <w:noProof/>
                <w:color w:val="000000"/>
                <w:sz w:val="20"/>
                <w:szCs w:val="20"/>
                <w:lang w:val="lt-LT"/>
              </w:rPr>
            </w:pPr>
          </w:p>
          <w:p w14:paraId="42E9FD31" w14:textId="77777777" w:rsidR="00946035" w:rsidRPr="001721E0" w:rsidRDefault="00946035" w:rsidP="001721E0">
            <w:pPr>
              <w:autoSpaceDE w:val="0"/>
              <w:autoSpaceDN w:val="0"/>
              <w:adjustRightInd w:val="0"/>
              <w:spacing w:before="60" w:after="60"/>
              <w:jc w:val="both"/>
              <w:rPr>
                <w:rFonts w:ascii="Trebuchet MS" w:hAnsi="Trebuchet MS" w:cs="Arial"/>
                <w:b/>
                <w:noProof/>
                <w:color w:val="000000"/>
                <w:sz w:val="20"/>
                <w:szCs w:val="20"/>
                <w:lang w:val="lt-LT"/>
              </w:rPr>
            </w:pPr>
            <w:r w:rsidRPr="001721E0">
              <w:rPr>
                <w:rFonts w:ascii="Trebuchet MS" w:hAnsi="Trebuchet MS" w:cs="Arial"/>
                <w:b/>
                <w:noProof/>
                <w:color w:val="000000"/>
                <w:sz w:val="20"/>
                <w:szCs w:val="20"/>
                <w:lang w:val="lt-LT"/>
              </w:rPr>
              <w:t>Rangovo teikiama dokumentacija reikalaujamo parametro atitikimo pagrindimui:/ Documentation provided by the contractor to justify required parameter of the equipment:</w:t>
            </w:r>
          </w:p>
          <w:p w14:paraId="25A31519" w14:textId="77777777" w:rsidR="00946035" w:rsidRPr="001721E0" w:rsidRDefault="00946035" w:rsidP="001721E0">
            <w:pPr>
              <w:autoSpaceDE w:val="0"/>
              <w:autoSpaceDN w:val="0"/>
              <w:adjustRightInd w:val="0"/>
              <w:spacing w:before="60" w:after="60"/>
              <w:jc w:val="both"/>
              <w:rPr>
                <w:rFonts w:ascii="Trebuchet MS" w:hAnsi="Trebuchet MS" w:cs="Arial"/>
                <w:noProof/>
                <w:color w:val="000000"/>
                <w:sz w:val="20"/>
                <w:szCs w:val="20"/>
                <w:lang w:val="lt-LT"/>
              </w:rPr>
            </w:pPr>
            <w:r w:rsidRPr="001721E0">
              <w:rPr>
                <w:rFonts w:ascii="Trebuchet MS" w:hAnsi="Trebuchet MS" w:cs="Arial"/>
                <w:noProof/>
                <w:color w:val="000000"/>
                <w:sz w:val="20"/>
                <w:szCs w:val="20"/>
                <w:vertAlign w:val="superscript"/>
                <w:lang w:val="lt-LT"/>
              </w:rPr>
              <w:t>a)</w:t>
            </w:r>
            <w:r w:rsidRPr="001721E0">
              <w:rPr>
                <w:rFonts w:ascii="Trebuchet MS" w:hAnsi="Trebuchet MS" w:cs="Arial"/>
                <w:noProof/>
                <w:color w:val="000000"/>
                <w:sz w:val="20"/>
                <w:szCs w:val="20"/>
                <w:lang w:val="lt-LT"/>
              </w:rPr>
              <w:t xml:space="preserve"> Įrenginio gamintojo katalogo ir/ar techninių parametrų suvestinės, ir/ar brėžinio kopija/ Copy of the equipment‘s manufacturer catalogue and/or summary of technical parameters, and/or drawing of the equipment;</w:t>
            </w:r>
          </w:p>
          <w:p w14:paraId="3049B1E0" w14:textId="042B2C57" w:rsidR="00946035" w:rsidRPr="007C6F91" w:rsidRDefault="00946035" w:rsidP="001721E0">
            <w:pPr>
              <w:autoSpaceDE w:val="0"/>
              <w:autoSpaceDN w:val="0"/>
              <w:adjustRightInd w:val="0"/>
              <w:spacing w:before="60" w:after="60"/>
              <w:jc w:val="both"/>
              <w:rPr>
                <w:rFonts w:ascii="Trebuchet MS" w:hAnsi="Trebuchet MS" w:cs="Arial"/>
                <w:noProof/>
                <w:color w:val="000000"/>
                <w:sz w:val="20"/>
                <w:szCs w:val="20"/>
                <w:lang w:val="lt-LT"/>
              </w:rPr>
            </w:pPr>
            <w:r w:rsidRPr="001721E0">
              <w:rPr>
                <w:rFonts w:ascii="Trebuchet MS" w:hAnsi="Trebuchet MS" w:cs="Arial"/>
                <w:noProof/>
                <w:color w:val="000000"/>
                <w:sz w:val="20"/>
                <w:szCs w:val="20"/>
                <w:vertAlign w:val="superscript"/>
                <w:lang w:val="lt-LT"/>
              </w:rPr>
              <w:t>b)</w:t>
            </w:r>
            <w:r w:rsidRPr="001721E0">
              <w:rPr>
                <w:rFonts w:ascii="Trebuchet MS" w:hAnsi="Trebuchet MS" w:cs="Arial"/>
                <w:noProof/>
                <w:color w:val="000000"/>
                <w:sz w:val="20"/>
                <w:szCs w:val="20"/>
                <w:lang w:val="lt-LT"/>
              </w:rPr>
              <w:t xml:space="preserve"> Sertifikato kopija/ Copy of the certificate</w:t>
            </w:r>
            <w:r>
              <w:rPr>
                <w:rFonts w:ascii="Trebuchet MS" w:hAnsi="Trebuchet MS" w:cs="Arial"/>
                <w:noProof/>
                <w:color w:val="000000"/>
                <w:sz w:val="20"/>
                <w:szCs w:val="20"/>
                <w:lang w:val="lt-LT"/>
              </w:rPr>
              <w:t>.</w:t>
            </w:r>
          </w:p>
        </w:tc>
        <w:tc>
          <w:tcPr>
            <w:tcW w:w="1071" w:type="pct"/>
            <w:tcBorders>
              <w:top w:val="single" w:sz="6" w:space="0" w:color="auto"/>
              <w:bottom w:val="single" w:sz="6" w:space="0" w:color="auto"/>
            </w:tcBorders>
          </w:tcPr>
          <w:p w14:paraId="3D14FA80" w14:textId="77777777" w:rsidR="00946035" w:rsidRPr="001721E0" w:rsidRDefault="00946035" w:rsidP="001721E0">
            <w:pPr>
              <w:spacing w:before="60" w:after="60"/>
              <w:jc w:val="both"/>
              <w:rPr>
                <w:rFonts w:ascii="Trebuchet MS" w:hAnsi="Trebuchet MS" w:cs="Arial"/>
                <w:noProof/>
                <w:sz w:val="20"/>
                <w:szCs w:val="20"/>
                <w:lang w:val="lt-LT"/>
              </w:rPr>
            </w:pPr>
          </w:p>
        </w:tc>
      </w:tr>
    </w:tbl>
    <w:p w14:paraId="3D1B2D26" w14:textId="76CFC06E" w:rsidR="009E2329" w:rsidRPr="00BE715A" w:rsidRDefault="009E2329" w:rsidP="00AA7DBA">
      <w:pPr>
        <w:rPr>
          <w:rFonts w:ascii="Trebuchet MS" w:hAnsi="Trebuchet MS" w:cs="Arial"/>
          <w:sz w:val="20"/>
          <w:szCs w:val="20"/>
        </w:rPr>
      </w:pPr>
    </w:p>
    <w:sectPr w:rsidR="009E2329" w:rsidRPr="00BE715A" w:rsidSect="001721E0">
      <w:footerReference w:type="default" r:id="rId11"/>
      <w:pgSz w:w="11906" w:h="16838"/>
      <w:pgMar w:top="567" w:right="851" w:bottom="567" w:left="1418" w:header="53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A6E4E" w14:textId="77777777" w:rsidR="00A82B74" w:rsidRDefault="00A82B74">
      <w:r>
        <w:separator/>
      </w:r>
    </w:p>
  </w:endnote>
  <w:endnote w:type="continuationSeparator" w:id="0">
    <w:p w14:paraId="4C8744E6" w14:textId="77777777" w:rsidR="00A82B74" w:rsidRDefault="00A8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TTE2t00">
    <w:altName w:val="Times New Roman"/>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945921"/>
      <w:docPartObj>
        <w:docPartGallery w:val="Page Numbers (Bottom of Page)"/>
        <w:docPartUnique/>
      </w:docPartObj>
    </w:sdtPr>
    <w:sdtEndPr>
      <w:rPr>
        <w:rFonts w:ascii="Trebuchet MS" w:hAnsi="Trebuchet MS"/>
        <w:noProof/>
        <w:sz w:val="22"/>
        <w:szCs w:val="22"/>
      </w:rPr>
    </w:sdtEndPr>
    <w:sdtContent>
      <w:p w14:paraId="00FC869B" w14:textId="3E1700C2" w:rsidR="00F32803" w:rsidRPr="001721E0" w:rsidRDefault="00306791" w:rsidP="001721E0">
        <w:pPr>
          <w:pStyle w:val="Footer"/>
          <w:jc w:val="center"/>
          <w:rPr>
            <w:rFonts w:ascii="Trebuchet MS" w:hAnsi="Trebuchet MS"/>
            <w:sz w:val="22"/>
            <w:szCs w:val="22"/>
          </w:rPr>
        </w:pPr>
        <w:r w:rsidRPr="001721E0">
          <w:rPr>
            <w:rFonts w:ascii="Trebuchet MS" w:hAnsi="Trebuchet MS"/>
            <w:sz w:val="22"/>
            <w:szCs w:val="22"/>
          </w:rPr>
          <w:fldChar w:fldCharType="begin"/>
        </w:r>
        <w:r w:rsidRPr="001721E0">
          <w:rPr>
            <w:rFonts w:ascii="Trebuchet MS" w:hAnsi="Trebuchet MS"/>
            <w:sz w:val="22"/>
            <w:szCs w:val="22"/>
          </w:rPr>
          <w:instrText xml:space="preserve"> PAGE   \* MERGEFORMAT </w:instrText>
        </w:r>
        <w:r w:rsidRPr="001721E0">
          <w:rPr>
            <w:rFonts w:ascii="Trebuchet MS" w:hAnsi="Trebuchet MS"/>
            <w:sz w:val="22"/>
            <w:szCs w:val="22"/>
          </w:rPr>
          <w:fldChar w:fldCharType="separate"/>
        </w:r>
        <w:r w:rsidR="00956D5B" w:rsidRPr="001721E0">
          <w:rPr>
            <w:rFonts w:ascii="Trebuchet MS" w:hAnsi="Trebuchet MS"/>
            <w:noProof/>
            <w:sz w:val="22"/>
            <w:szCs w:val="22"/>
          </w:rPr>
          <w:t>2</w:t>
        </w:r>
        <w:r w:rsidRPr="001721E0">
          <w:rPr>
            <w:rFonts w:ascii="Trebuchet MS" w:hAnsi="Trebuchet MS"/>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4B1D5" w14:textId="77777777" w:rsidR="00A82B74" w:rsidRDefault="00A82B74">
      <w:r>
        <w:separator/>
      </w:r>
    </w:p>
  </w:footnote>
  <w:footnote w:type="continuationSeparator" w:id="0">
    <w:p w14:paraId="4FCC2279" w14:textId="77777777" w:rsidR="00A82B74" w:rsidRDefault="00A82B74">
      <w:r>
        <w:continuationSeparator/>
      </w:r>
    </w:p>
  </w:footnote>
  <w:footnote w:id="1">
    <w:p w14:paraId="3C93626B" w14:textId="77777777" w:rsidR="00561971" w:rsidRPr="00302BB6" w:rsidRDefault="00561971" w:rsidP="00561971">
      <w:pPr>
        <w:pStyle w:val="FootnoteText"/>
        <w:jc w:val="both"/>
      </w:pPr>
      <w:r>
        <w:rPr>
          <w:rStyle w:val="FootnoteReference"/>
        </w:rPr>
        <w:footnoteRef/>
      </w:r>
      <w:r w:rsidRPr="009350EF">
        <w:rPr>
          <w:lang w:val="lt-LT"/>
        </w:rPr>
        <w:t xml:space="preserve"> </w:t>
      </w:r>
      <w:r w:rsidRPr="009350EF">
        <w:rPr>
          <w:rFonts w:ascii="Arial" w:hAnsi="Arial" w:cs="Arial"/>
          <w:lang w:val="lt-LT"/>
        </w:rPr>
        <w:t>įrašyti siūlomų prekių konkretų parametro dydį/reikšmę, vykdomą funkciją, išpildymą ar savybę, ir pažymėti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w:t>
      </w:r>
      <w:r>
        <w:rPr>
          <w:rFonts w:ascii="Arial" w:hAnsi="Arial" w:cs="Arial"/>
          <w:lang w:val="lt-LT"/>
        </w:rPr>
        <w:t xml:space="preserve"> / </w:t>
      </w:r>
      <w:r w:rsidRPr="00302BB6">
        <w:rPr>
          <w:rFonts w:ascii="Arial" w:hAnsi="Arial" w:cs="Arial"/>
        </w:rPr>
        <w:t xml:space="preserve">Enter the specific parameter size/value, function performed, execution, or property of the offered </w:t>
      </w:r>
      <w:r>
        <w:rPr>
          <w:rFonts w:ascii="Arial" w:hAnsi="Arial" w:cs="Arial"/>
        </w:rPr>
        <w:t>G</w:t>
      </w:r>
      <w:r w:rsidRPr="00302BB6">
        <w:rPr>
          <w:rFonts w:ascii="Arial" w:hAnsi="Arial" w:cs="Arial"/>
        </w:rPr>
        <w:t xml:space="preserve">oods, and indicate the proposal page or other publicly available link where this parameter, function performed, execution, or property is specified in the provided product descriptions or other technical documentation, confirming the compliance of the offered </w:t>
      </w:r>
      <w:r>
        <w:rPr>
          <w:rFonts w:ascii="Arial" w:hAnsi="Arial" w:cs="Arial"/>
        </w:rPr>
        <w:t>G</w:t>
      </w:r>
      <w:r w:rsidRPr="00302BB6">
        <w:rPr>
          <w:rFonts w:ascii="Arial" w:hAnsi="Arial" w:cs="Arial"/>
        </w:rPr>
        <w:t>oods with the requirements of the technical specification.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C28E5"/>
    <w:multiLevelType w:val="hybridMultilevel"/>
    <w:tmpl w:val="4986169E"/>
    <w:lvl w:ilvl="0" w:tplc="EBB05D36">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11313E"/>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B60C04"/>
    <w:multiLevelType w:val="hybridMultilevel"/>
    <w:tmpl w:val="151C4F72"/>
    <w:lvl w:ilvl="0" w:tplc="9FC6177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8F4E48"/>
    <w:multiLevelType w:val="hybridMultilevel"/>
    <w:tmpl w:val="AC42038E"/>
    <w:lvl w:ilvl="0" w:tplc="7922994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3F0AB0"/>
    <w:multiLevelType w:val="hybridMultilevel"/>
    <w:tmpl w:val="5C84A518"/>
    <w:lvl w:ilvl="0" w:tplc="4F04AEE6">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EA6E49"/>
    <w:multiLevelType w:val="hybridMultilevel"/>
    <w:tmpl w:val="530EB016"/>
    <w:lvl w:ilvl="0" w:tplc="F57646B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44681D"/>
    <w:multiLevelType w:val="hybridMultilevel"/>
    <w:tmpl w:val="5B9E39C8"/>
    <w:lvl w:ilvl="0" w:tplc="974827D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654CC6"/>
    <w:multiLevelType w:val="hybridMultilevel"/>
    <w:tmpl w:val="53623B50"/>
    <w:lvl w:ilvl="0" w:tplc="2D522FC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73214C"/>
    <w:multiLevelType w:val="hybridMultilevel"/>
    <w:tmpl w:val="54EEC068"/>
    <w:lvl w:ilvl="0" w:tplc="A24E1288">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921D5B"/>
    <w:multiLevelType w:val="hybridMultilevel"/>
    <w:tmpl w:val="B8C4A52E"/>
    <w:lvl w:ilvl="0" w:tplc="C2B8BBF2">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3D0C32"/>
    <w:multiLevelType w:val="hybridMultilevel"/>
    <w:tmpl w:val="7FF68B1E"/>
    <w:lvl w:ilvl="0" w:tplc="D9B0D0D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377EEF"/>
    <w:multiLevelType w:val="hybridMultilevel"/>
    <w:tmpl w:val="DA44DAC2"/>
    <w:lvl w:ilvl="0" w:tplc="7DC42A2A">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0B7A4D"/>
    <w:multiLevelType w:val="hybridMultilevel"/>
    <w:tmpl w:val="AE1C04D4"/>
    <w:lvl w:ilvl="0" w:tplc="C49C4D2A">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626D35"/>
    <w:multiLevelType w:val="hybridMultilevel"/>
    <w:tmpl w:val="754E919C"/>
    <w:lvl w:ilvl="0" w:tplc="0A18AC66">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61E2315"/>
    <w:multiLevelType w:val="hybridMultilevel"/>
    <w:tmpl w:val="25EC53F8"/>
    <w:lvl w:ilvl="0" w:tplc="60E6CE98">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BC6219B"/>
    <w:multiLevelType w:val="hybridMultilevel"/>
    <w:tmpl w:val="01A6B958"/>
    <w:lvl w:ilvl="0" w:tplc="7A3E0786">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32721">
    <w:abstractNumId w:val="10"/>
  </w:num>
  <w:num w:numId="2" w16cid:durableId="1625115559">
    <w:abstractNumId w:val="1"/>
  </w:num>
  <w:num w:numId="3" w16cid:durableId="291177655">
    <w:abstractNumId w:val="9"/>
  </w:num>
  <w:num w:numId="4" w16cid:durableId="218563655">
    <w:abstractNumId w:val="14"/>
  </w:num>
  <w:num w:numId="5" w16cid:durableId="99379035">
    <w:abstractNumId w:val="0"/>
  </w:num>
  <w:num w:numId="6" w16cid:durableId="457455062">
    <w:abstractNumId w:val="13"/>
  </w:num>
  <w:num w:numId="7" w16cid:durableId="1328363037">
    <w:abstractNumId w:val="7"/>
  </w:num>
  <w:num w:numId="8" w16cid:durableId="401804696">
    <w:abstractNumId w:val="2"/>
  </w:num>
  <w:num w:numId="9" w16cid:durableId="1519080850">
    <w:abstractNumId w:val="6"/>
  </w:num>
  <w:num w:numId="10" w16cid:durableId="1912497785">
    <w:abstractNumId w:val="11"/>
  </w:num>
  <w:num w:numId="11" w16cid:durableId="884367126">
    <w:abstractNumId w:val="12"/>
  </w:num>
  <w:num w:numId="12" w16cid:durableId="1621689410">
    <w:abstractNumId w:val="4"/>
  </w:num>
  <w:num w:numId="13" w16cid:durableId="1135564896">
    <w:abstractNumId w:val="16"/>
  </w:num>
  <w:num w:numId="14" w16cid:durableId="1508015353">
    <w:abstractNumId w:val="3"/>
  </w:num>
  <w:num w:numId="15" w16cid:durableId="1976983948">
    <w:abstractNumId w:val="15"/>
  </w:num>
  <w:num w:numId="16" w16cid:durableId="1021470755">
    <w:abstractNumId w:val="5"/>
  </w:num>
  <w:num w:numId="17" w16cid:durableId="89786330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933"/>
    <w:rsid w:val="000013A2"/>
    <w:rsid w:val="000027E7"/>
    <w:rsid w:val="00004051"/>
    <w:rsid w:val="000066C8"/>
    <w:rsid w:val="000110A3"/>
    <w:rsid w:val="000144E5"/>
    <w:rsid w:val="00017FE8"/>
    <w:rsid w:val="000206AC"/>
    <w:rsid w:val="00020983"/>
    <w:rsid w:val="00021A4C"/>
    <w:rsid w:val="000243E1"/>
    <w:rsid w:val="0002742B"/>
    <w:rsid w:val="000321BE"/>
    <w:rsid w:val="00033803"/>
    <w:rsid w:val="00037E2D"/>
    <w:rsid w:val="00051697"/>
    <w:rsid w:val="00052BD7"/>
    <w:rsid w:val="00056B57"/>
    <w:rsid w:val="0006160E"/>
    <w:rsid w:val="00061CA7"/>
    <w:rsid w:val="0007121C"/>
    <w:rsid w:val="0007175A"/>
    <w:rsid w:val="00073C96"/>
    <w:rsid w:val="00074D66"/>
    <w:rsid w:val="00074FBA"/>
    <w:rsid w:val="00075A11"/>
    <w:rsid w:val="00080CF2"/>
    <w:rsid w:val="00082FC0"/>
    <w:rsid w:val="00083C47"/>
    <w:rsid w:val="0009043C"/>
    <w:rsid w:val="00091ACA"/>
    <w:rsid w:val="00093F1F"/>
    <w:rsid w:val="00095DBE"/>
    <w:rsid w:val="0009622B"/>
    <w:rsid w:val="00096690"/>
    <w:rsid w:val="000A1369"/>
    <w:rsid w:val="000A7B6D"/>
    <w:rsid w:val="000B166A"/>
    <w:rsid w:val="000B4BC3"/>
    <w:rsid w:val="000B77D0"/>
    <w:rsid w:val="000B7E32"/>
    <w:rsid w:val="000C49B9"/>
    <w:rsid w:val="000D1D29"/>
    <w:rsid w:val="000D476C"/>
    <w:rsid w:val="000D7FD9"/>
    <w:rsid w:val="000E4C54"/>
    <w:rsid w:val="000F0FD6"/>
    <w:rsid w:val="000F7EE5"/>
    <w:rsid w:val="001046E6"/>
    <w:rsid w:val="00106858"/>
    <w:rsid w:val="00106FD8"/>
    <w:rsid w:val="001104E5"/>
    <w:rsid w:val="0012243C"/>
    <w:rsid w:val="00123CB0"/>
    <w:rsid w:val="0013391E"/>
    <w:rsid w:val="00134F73"/>
    <w:rsid w:val="00135413"/>
    <w:rsid w:val="0013680C"/>
    <w:rsid w:val="0014589D"/>
    <w:rsid w:val="00146F46"/>
    <w:rsid w:val="001525F3"/>
    <w:rsid w:val="00153AFA"/>
    <w:rsid w:val="00154D28"/>
    <w:rsid w:val="00170940"/>
    <w:rsid w:val="00171A1D"/>
    <w:rsid w:val="001721E0"/>
    <w:rsid w:val="0018116B"/>
    <w:rsid w:val="0019478C"/>
    <w:rsid w:val="001A4D02"/>
    <w:rsid w:val="001A63ED"/>
    <w:rsid w:val="001A7F27"/>
    <w:rsid w:val="001B435C"/>
    <w:rsid w:val="001B7521"/>
    <w:rsid w:val="001C5DBB"/>
    <w:rsid w:val="001C7845"/>
    <w:rsid w:val="001D2361"/>
    <w:rsid w:val="001D4441"/>
    <w:rsid w:val="001D6B5F"/>
    <w:rsid w:val="001E1A9D"/>
    <w:rsid w:val="001E283A"/>
    <w:rsid w:val="001E2C81"/>
    <w:rsid w:val="001E4028"/>
    <w:rsid w:val="001E5E0C"/>
    <w:rsid w:val="001F2C27"/>
    <w:rsid w:val="002027BC"/>
    <w:rsid w:val="00203B9B"/>
    <w:rsid w:val="00204787"/>
    <w:rsid w:val="00210E12"/>
    <w:rsid w:val="0021200D"/>
    <w:rsid w:val="0021244C"/>
    <w:rsid w:val="002217EE"/>
    <w:rsid w:val="002231DB"/>
    <w:rsid w:val="00244B66"/>
    <w:rsid w:val="00246F65"/>
    <w:rsid w:val="002523F6"/>
    <w:rsid w:val="00261999"/>
    <w:rsid w:val="00274148"/>
    <w:rsid w:val="00275479"/>
    <w:rsid w:val="00283954"/>
    <w:rsid w:val="0029284D"/>
    <w:rsid w:val="002932A7"/>
    <w:rsid w:val="002A10AF"/>
    <w:rsid w:val="002A36A0"/>
    <w:rsid w:val="002A3963"/>
    <w:rsid w:val="002A62E2"/>
    <w:rsid w:val="002B007A"/>
    <w:rsid w:val="002B33D5"/>
    <w:rsid w:val="002B4799"/>
    <w:rsid w:val="002C219E"/>
    <w:rsid w:val="002C2EB9"/>
    <w:rsid w:val="002C6E8B"/>
    <w:rsid w:val="002C713B"/>
    <w:rsid w:val="002C74CF"/>
    <w:rsid w:val="002D68B3"/>
    <w:rsid w:val="002D7AC4"/>
    <w:rsid w:val="002E18FD"/>
    <w:rsid w:val="002E6BA4"/>
    <w:rsid w:val="002E7411"/>
    <w:rsid w:val="002E7AA9"/>
    <w:rsid w:val="002F261D"/>
    <w:rsid w:val="002F78D6"/>
    <w:rsid w:val="0030291E"/>
    <w:rsid w:val="00304211"/>
    <w:rsid w:val="00306166"/>
    <w:rsid w:val="00306791"/>
    <w:rsid w:val="00307396"/>
    <w:rsid w:val="003249CE"/>
    <w:rsid w:val="003409A5"/>
    <w:rsid w:val="003427C6"/>
    <w:rsid w:val="00343BF1"/>
    <w:rsid w:val="003472F5"/>
    <w:rsid w:val="00354734"/>
    <w:rsid w:val="003573E9"/>
    <w:rsid w:val="00363609"/>
    <w:rsid w:val="00364BEE"/>
    <w:rsid w:val="00367B78"/>
    <w:rsid w:val="0037247B"/>
    <w:rsid w:val="00375250"/>
    <w:rsid w:val="003755AC"/>
    <w:rsid w:val="00376BEA"/>
    <w:rsid w:val="00393056"/>
    <w:rsid w:val="0039608C"/>
    <w:rsid w:val="003A5B91"/>
    <w:rsid w:val="003A6EFF"/>
    <w:rsid w:val="003A76C2"/>
    <w:rsid w:val="003B35EC"/>
    <w:rsid w:val="003B388A"/>
    <w:rsid w:val="003B66D3"/>
    <w:rsid w:val="003C4429"/>
    <w:rsid w:val="003C5171"/>
    <w:rsid w:val="003C6372"/>
    <w:rsid w:val="003D0C41"/>
    <w:rsid w:val="003D4679"/>
    <w:rsid w:val="003D66F5"/>
    <w:rsid w:val="003E5893"/>
    <w:rsid w:val="003F0108"/>
    <w:rsid w:val="003F0361"/>
    <w:rsid w:val="003F05DE"/>
    <w:rsid w:val="003F3622"/>
    <w:rsid w:val="004021A5"/>
    <w:rsid w:val="004021F6"/>
    <w:rsid w:val="00406ED5"/>
    <w:rsid w:val="00414A94"/>
    <w:rsid w:val="00415B83"/>
    <w:rsid w:val="0042257C"/>
    <w:rsid w:val="00425089"/>
    <w:rsid w:val="00434219"/>
    <w:rsid w:val="00437869"/>
    <w:rsid w:val="0044703F"/>
    <w:rsid w:val="0045204A"/>
    <w:rsid w:val="00457E74"/>
    <w:rsid w:val="00460E45"/>
    <w:rsid w:val="00461B52"/>
    <w:rsid w:val="00461C65"/>
    <w:rsid w:val="00462AED"/>
    <w:rsid w:val="00464F88"/>
    <w:rsid w:val="004673C1"/>
    <w:rsid w:val="00471E14"/>
    <w:rsid w:val="00472DA8"/>
    <w:rsid w:val="00476639"/>
    <w:rsid w:val="00480371"/>
    <w:rsid w:val="00480661"/>
    <w:rsid w:val="004819EE"/>
    <w:rsid w:val="00481DDF"/>
    <w:rsid w:val="00485564"/>
    <w:rsid w:val="00485636"/>
    <w:rsid w:val="004858FC"/>
    <w:rsid w:val="004A1CB3"/>
    <w:rsid w:val="004A1F48"/>
    <w:rsid w:val="004A21AA"/>
    <w:rsid w:val="004A4EC7"/>
    <w:rsid w:val="004A65F3"/>
    <w:rsid w:val="004B0A96"/>
    <w:rsid w:val="004B2035"/>
    <w:rsid w:val="004B27E5"/>
    <w:rsid w:val="004C0E63"/>
    <w:rsid w:val="004C2F42"/>
    <w:rsid w:val="004C5365"/>
    <w:rsid w:val="004C712E"/>
    <w:rsid w:val="004E6432"/>
    <w:rsid w:val="004F6446"/>
    <w:rsid w:val="00506D5D"/>
    <w:rsid w:val="00511CBF"/>
    <w:rsid w:val="00513797"/>
    <w:rsid w:val="00516871"/>
    <w:rsid w:val="00521569"/>
    <w:rsid w:val="00524D77"/>
    <w:rsid w:val="00524FA5"/>
    <w:rsid w:val="0053552F"/>
    <w:rsid w:val="00544C8C"/>
    <w:rsid w:val="00557C56"/>
    <w:rsid w:val="00561971"/>
    <w:rsid w:val="00570791"/>
    <w:rsid w:val="00573EE2"/>
    <w:rsid w:val="0058147E"/>
    <w:rsid w:val="00585E9A"/>
    <w:rsid w:val="005862D7"/>
    <w:rsid w:val="00594693"/>
    <w:rsid w:val="0059496D"/>
    <w:rsid w:val="0059686D"/>
    <w:rsid w:val="005A219F"/>
    <w:rsid w:val="005A21AA"/>
    <w:rsid w:val="005A4E45"/>
    <w:rsid w:val="005A5601"/>
    <w:rsid w:val="005B0AAB"/>
    <w:rsid w:val="005B2C1E"/>
    <w:rsid w:val="005C01AB"/>
    <w:rsid w:val="005D0265"/>
    <w:rsid w:val="005D0478"/>
    <w:rsid w:val="005D6A90"/>
    <w:rsid w:val="005E212D"/>
    <w:rsid w:val="005E36BE"/>
    <w:rsid w:val="005E6114"/>
    <w:rsid w:val="00603D6C"/>
    <w:rsid w:val="00604464"/>
    <w:rsid w:val="0061251B"/>
    <w:rsid w:val="00614418"/>
    <w:rsid w:val="006224F1"/>
    <w:rsid w:val="006240EF"/>
    <w:rsid w:val="0062572B"/>
    <w:rsid w:val="00631C37"/>
    <w:rsid w:val="006374E2"/>
    <w:rsid w:val="00637AFB"/>
    <w:rsid w:val="00637DF5"/>
    <w:rsid w:val="00641C97"/>
    <w:rsid w:val="00642846"/>
    <w:rsid w:val="00643D50"/>
    <w:rsid w:val="006464C4"/>
    <w:rsid w:val="00651974"/>
    <w:rsid w:val="00652616"/>
    <w:rsid w:val="00653D02"/>
    <w:rsid w:val="00655C1E"/>
    <w:rsid w:val="00662257"/>
    <w:rsid w:val="00664CC3"/>
    <w:rsid w:val="006672A3"/>
    <w:rsid w:val="00677659"/>
    <w:rsid w:val="006822B0"/>
    <w:rsid w:val="00683E91"/>
    <w:rsid w:val="006852E6"/>
    <w:rsid w:val="00685745"/>
    <w:rsid w:val="006938C4"/>
    <w:rsid w:val="00695939"/>
    <w:rsid w:val="006973B9"/>
    <w:rsid w:val="006A0E04"/>
    <w:rsid w:val="006A1514"/>
    <w:rsid w:val="006A23BE"/>
    <w:rsid w:val="006A6347"/>
    <w:rsid w:val="006A7CEC"/>
    <w:rsid w:val="006B2933"/>
    <w:rsid w:val="006C6082"/>
    <w:rsid w:val="006C767D"/>
    <w:rsid w:val="006D13A1"/>
    <w:rsid w:val="006E3B89"/>
    <w:rsid w:val="006F10A5"/>
    <w:rsid w:val="006F2BD6"/>
    <w:rsid w:val="006F433D"/>
    <w:rsid w:val="006F4CF9"/>
    <w:rsid w:val="0071366C"/>
    <w:rsid w:val="00715E45"/>
    <w:rsid w:val="007314EF"/>
    <w:rsid w:val="00733FA8"/>
    <w:rsid w:val="007345A4"/>
    <w:rsid w:val="00735DA8"/>
    <w:rsid w:val="00741453"/>
    <w:rsid w:val="00751E0B"/>
    <w:rsid w:val="00753542"/>
    <w:rsid w:val="0075642D"/>
    <w:rsid w:val="00757DD9"/>
    <w:rsid w:val="00765899"/>
    <w:rsid w:val="007671F1"/>
    <w:rsid w:val="00772835"/>
    <w:rsid w:val="0077525A"/>
    <w:rsid w:val="0079138B"/>
    <w:rsid w:val="00792DF8"/>
    <w:rsid w:val="00794683"/>
    <w:rsid w:val="007A7829"/>
    <w:rsid w:val="007A7BBC"/>
    <w:rsid w:val="007B1331"/>
    <w:rsid w:val="007C1E98"/>
    <w:rsid w:val="007C6F91"/>
    <w:rsid w:val="007D4F35"/>
    <w:rsid w:val="007E217E"/>
    <w:rsid w:val="007E41C7"/>
    <w:rsid w:val="007E4DA9"/>
    <w:rsid w:val="007F1BC7"/>
    <w:rsid w:val="007F6841"/>
    <w:rsid w:val="007F6D7B"/>
    <w:rsid w:val="008014C8"/>
    <w:rsid w:val="0080389B"/>
    <w:rsid w:val="00803994"/>
    <w:rsid w:val="00803A1C"/>
    <w:rsid w:val="00806448"/>
    <w:rsid w:val="00806623"/>
    <w:rsid w:val="00807427"/>
    <w:rsid w:val="00807882"/>
    <w:rsid w:val="00807956"/>
    <w:rsid w:val="008119F4"/>
    <w:rsid w:val="00811D73"/>
    <w:rsid w:val="0082233D"/>
    <w:rsid w:val="008247E1"/>
    <w:rsid w:val="00824A6F"/>
    <w:rsid w:val="00827D07"/>
    <w:rsid w:val="00827EB4"/>
    <w:rsid w:val="0083238C"/>
    <w:rsid w:val="0083602B"/>
    <w:rsid w:val="00842E1E"/>
    <w:rsid w:val="00847E97"/>
    <w:rsid w:val="0085019B"/>
    <w:rsid w:val="0085682C"/>
    <w:rsid w:val="00861EB1"/>
    <w:rsid w:val="00863677"/>
    <w:rsid w:val="0086775B"/>
    <w:rsid w:val="0087257C"/>
    <w:rsid w:val="0087657B"/>
    <w:rsid w:val="00886C74"/>
    <w:rsid w:val="00887BC8"/>
    <w:rsid w:val="008926BB"/>
    <w:rsid w:val="008A0AE6"/>
    <w:rsid w:val="008A506A"/>
    <w:rsid w:val="008B274E"/>
    <w:rsid w:val="008B3EFB"/>
    <w:rsid w:val="008B4E4B"/>
    <w:rsid w:val="008C1BAB"/>
    <w:rsid w:val="008C67AD"/>
    <w:rsid w:val="008C7E51"/>
    <w:rsid w:val="008D5EFE"/>
    <w:rsid w:val="008D638D"/>
    <w:rsid w:val="008E114F"/>
    <w:rsid w:val="008E3DA9"/>
    <w:rsid w:val="008E49A5"/>
    <w:rsid w:val="008F1539"/>
    <w:rsid w:val="008F47C8"/>
    <w:rsid w:val="008F68CF"/>
    <w:rsid w:val="00903FF3"/>
    <w:rsid w:val="00904826"/>
    <w:rsid w:val="00912C76"/>
    <w:rsid w:val="00915954"/>
    <w:rsid w:val="009175AB"/>
    <w:rsid w:val="0092151D"/>
    <w:rsid w:val="009218D9"/>
    <w:rsid w:val="00924B87"/>
    <w:rsid w:val="00927632"/>
    <w:rsid w:val="00937462"/>
    <w:rsid w:val="00941328"/>
    <w:rsid w:val="0094483D"/>
    <w:rsid w:val="00946035"/>
    <w:rsid w:val="00952461"/>
    <w:rsid w:val="00956D5B"/>
    <w:rsid w:val="009607F9"/>
    <w:rsid w:val="009615A4"/>
    <w:rsid w:val="00963DDA"/>
    <w:rsid w:val="00967E8E"/>
    <w:rsid w:val="00971D41"/>
    <w:rsid w:val="0098187E"/>
    <w:rsid w:val="00984CE9"/>
    <w:rsid w:val="009866B8"/>
    <w:rsid w:val="0098729B"/>
    <w:rsid w:val="00987FB6"/>
    <w:rsid w:val="009912B8"/>
    <w:rsid w:val="00995CDE"/>
    <w:rsid w:val="009965C2"/>
    <w:rsid w:val="009A275A"/>
    <w:rsid w:val="009B3ABA"/>
    <w:rsid w:val="009B3FD1"/>
    <w:rsid w:val="009B7ED1"/>
    <w:rsid w:val="009C4758"/>
    <w:rsid w:val="009C6EC7"/>
    <w:rsid w:val="009D552A"/>
    <w:rsid w:val="009E0C84"/>
    <w:rsid w:val="009E1CA9"/>
    <w:rsid w:val="009E2329"/>
    <w:rsid w:val="009E5DF4"/>
    <w:rsid w:val="009E688E"/>
    <w:rsid w:val="009F69E2"/>
    <w:rsid w:val="00A00310"/>
    <w:rsid w:val="00A05A28"/>
    <w:rsid w:val="00A122D4"/>
    <w:rsid w:val="00A14796"/>
    <w:rsid w:val="00A1486D"/>
    <w:rsid w:val="00A148B5"/>
    <w:rsid w:val="00A1545C"/>
    <w:rsid w:val="00A164EE"/>
    <w:rsid w:val="00A16B09"/>
    <w:rsid w:val="00A20C6F"/>
    <w:rsid w:val="00A30AC2"/>
    <w:rsid w:val="00A32539"/>
    <w:rsid w:val="00A443F9"/>
    <w:rsid w:val="00A705F8"/>
    <w:rsid w:val="00A800F4"/>
    <w:rsid w:val="00A82B74"/>
    <w:rsid w:val="00A836EB"/>
    <w:rsid w:val="00A921DD"/>
    <w:rsid w:val="00A95E86"/>
    <w:rsid w:val="00AA0A78"/>
    <w:rsid w:val="00AA7DBA"/>
    <w:rsid w:val="00AB485C"/>
    <w:rsid w:val="00AB5A46"/>
    <w:rsid w:val="00AB5D8A"/>
    <w:rsid w:val="00AB73AD"/>
    <w:rsid w:val="00AC0515"/>
    <w:rsid w:val="00AC0942"/>
    <w:rsid w:val="00AC3234"/>
    <w:rsid w:val="00AD010A"/>
    <w:rsid w:val="00AD1339"/>
    <w:rsid w:val="00AD1EE0"/>
    <w:rsid w:val="00AD2FD0"/>
    <w:rsid w:val="00AD447F"/>
    <w:rsid w:val="00AD4EDD"/>
    <w:rsid w:val="00AD7520"/>
    <w:rsid w:val="00AE1585"/>
    <w:rsid w:val="00AE3294"/>
    <w:rsid w:val="00AE58A9"/>
    <w:rsid w:val="00AE624B"/>
    <w:rsid w:val="00AE7E94"/>
    <w:rsid w:val="00AF4772"/>
    <w:rsid w:val="00AF6946"/>
    <w:rsid w:val="00AF745E"/>
    <w:rsid w:val="00B01944"/>
    <w:rsid w:val="00B01F95"/>
    <w:rsid w:val="00B06770"/>
    <w:rsid w:val="00B0680B"/>
    <w:rsid w:val="00B07F7D"/>
    <w:rsid w:val="00B10A45"/>
    <w:rsid w:val="00B10C82"/>
    <w:rsid w:val="00B11785"/>
    <w:rsid w:val="00B14CCB"/>
    <w:rsid w:val="00B203FC"/>
    <w:rsid w:val="00B240D8"/>
    <w:rsid w:val="00B252BB"/>
    <w:rsid w:val="00B269FE"/>
    <w:rsid w:val="00B31053"/>
    <w:rsid w:val="00B35531"/>
    <w:rsid w:val="00B449EF"/>
    <w:rsid w:val="00B46AAA"/>
    <w:rsid w:val="00B524B0"/>
    <w:rsid w:val="00B52820"/>
    <w:rsid w:val="00B52A08"/>
    <w:rsid w:val="00B60385"/>
    <w:rsid w:val="00B60EBC"/>
    <w:rsid w:val="00B61A61"/>
    <w:rsid w:val="00B62743"/>
    <w:rsid w:val="00B64C6E"/>
    <w:rsid w:val="00B65973"/>
    <w:rsid w:val="00B71C0D"/>
    <w:rsid w:val="00B76308"/>
    <w:rsid w:val="00B76B90"/>
    <w:rsid w:val="00B816F4"/>
    <w:rsid w:val="00B84EBC"/>
    <w:rsid w:val="00B902D2"/>
    <w:rsid w:val="00B91E8F"/>
    <w:rsid w:val="00B951A7"/>
    <w:rsid w:val="00BA043D"/>
    <w:rsid w:val="00BD2A0B"/>
    <w:rsid w:val="00BD2D97"/>
    <w:rsid w:val="00BD5A66"/>
    <w:rsid w:val="00BE6935"/>
    <w:rsid w:val="00BE715A"/>
    <w:rsid w:val="00BF1A77"/>
    <w:rsid w:val="00BF2326"/>
    <w:rsid w:val="00C00A9C"/>
    <w:rsid w:val="00C04AC1"/>
    <w:rsid w:val="00C05F20"/>
    <w:rsid w:val="00C130E0"/>
    <w:rsid w:val="00C1395A"/>
    <w:rsid w:val="00C14EED"/>
    <w:rsid w:val="00C17773"/>
    <w:rsid w:val="00C20D35"/>
    <w:rsid w:val="00C23439"/>
    <w:rsid w:val="00C2501B"/>
    <w:rsid w:val="00C256BA"/>
    <w:rsid w:val="00C3600C"/>
    <w:rsid w:val="00C403C4"/>
    <w:rsid w:val="00C41224"/>
    <w:rsid w:val="00C44126"/>
    <w:rsid w:val="00C4628B"/>
    <w:rsid w:val="00C5138E"/>
    <w:rsid w:val="00C55954"/>
    <w:rsid w:val="00C57AF8"/>
    <w:rsid w:val="00C669BD"/>
    <w:rsid w:val="00C703B5"/>
    <w:rsid w:val="00C70D78"/>
    <w:rsid w:val="00C73065"/>
    <w:rsid w:val="00C73118"/>
    <w:rsid w:val="00C7381A"/>
    <w:rsid w:val="00C75DC5"/>
    <w:rsid w:val="00C80DAC"/>
    <w:rsid w:val="00C8584B"/>
    <w:rsid w:val="00C90D69"/>
    <w:rsid w:val="00C97EAA"/>
    <w:rsid w:val="00CA080F"/>
    <w:rsid w:val="00CA0943"/>
    <w:rsid w:val="00CA1265"/>
    <w:rsid w:val="00CA4C0A"/>
    <w:rsid w:val="00CA6D4E"/>
    <w:rsid w:val="00CA75B9"/>
    <w:rsid w:val="00CB143B"/>
    <w:rsid w:val="00CB2B1C"/>
    <w:rsid w:val="00CB3B6B"/>
    <w:rsid w:val="00CB5394"/>
    <w:rsid w:val="00CB63E3"/>
    <w:rsid w:val="00CC4707"/>
    <w:rsid w:val="00CC744C"/>
    <w:rsid w:val="00CD71FA"/>
    <w:rsid w:val="00CE3D9E"/>
    <w:rsid w:val="00CE7911"/>
    <w:rsid w:val="00CF393A"/>
    <w:rsid w:val="00D01D45"/>
    <w:rsid w:val="00D0345E"/>
    <w:rsid w:val="00D03FA8"/>
    <w:rsid w:val="00D06484"/>
    <w:rsid w:val="00D1602B"/>
    <w:rsid w:val="00D2062C"/>
    <w:rsid w:val="00D250DF"/>
    <w:rsid w:val="00D31A07"/>
    <w:rsid w:val="00D36DB4"/>
    <w:rsid w:val="00D37163"/>
    <w:rsid w:val="00D42F4B"/>
    <w:rsid w:val="00D510DB"/>
    <w:rsid w:val="00D5446E"/>
    <w:rsid w:val="00D6059E"/>
    <w:rsid w:val="00D60B0B"/>
    <w:rsid w:val="00D646C4"/>
    <w:rsid w:val="00D7228F"/>
    <w:rsid w:val="00D72EA2"/>
    <w:rsid w:val="00D8487D"/>
    <w:rsid w:val="00D91F54"/>
    <w:rsid w:val="00D93D17"/>
    <w:rsid w:val="00DA47AC"/>
    <w:rsid w:val="00DA6498"/>
    <w:rsid w:val="00DA7C6D"/>
    <w:rsid w:val="00DB2C1B"/>
    <w:rsid w:val="00DC2470"/>
    <w:rsid w:val="00DD140C"/>
    <w:rsid w:val="00DD2FFA"/>
    <w:rsid w:val="00DD7CD0"/>
    <w:rsid w:val="00DE0648"/>
    <w:rsid w:val="00DF5214"/>
    <w:rsid w:val="00DF6303"/>
    <w:rsid w:val="00DF68CC"/>
    <w:rsid w:val="00E01607"/>
    <w:rsid w:val="00E02048"/>
    <w:rsid w:val="00E069A5"/>
    <w:rsid w:val="00E11C45"/>
    <w:rsid w:val="00E16D00"/>
    <w:rsid w:val="00E17443"/>
    <w:rsid w:val="00E216B0"/>
    <w:rsid w:val="00E2451B"/>
    <w:rsid w:val="00E269DE"/>
    <w:rsid w:val="00E278FA"/>
    <w:rsid w:val="00E31323"/>
    <w:rsid w:val="00E32467"/>
    <w:rsid w:val="00E3291E"/>
    <w:rsid w:val="00E3297C"/>
    <w:rsid w:val="00E347BF"/>
    <w:rsid w:val="00E40B8C"/>
    <w:rsid w:val="00E42B9A"/>
    <w:rsid w:val="00E45129"/>
    <w:rsid w:val="00E45C7F"/>
    <w:rsid w:val="00E4683C"/>
    <w:rsid w:val="00E51C45"/>
    <w:rsid w:val="00E5210A"/>
    <w:rsid w:val="00E52527"/>
    <w:rsid w:val="00E558BE"/>
    <w:rsid w:val="00E5730F"/>
    <w:rsid w:val="00E5772F"/>
    <w:rsid w:val="00E6554E"/>
    <w:rsid w:val="00E714AF"/>
    <w:rsid w:val="00E716A5"/>
    <w:rsid w:val="00E727E8"/>
    <w:rsid w:val="00E762B0"/>
    <w:rsid w:val="00E846EF"/>
    <w:rsid w:val="00E91295"/>
    <w:rsid w:val="00E94873"/>
    <w:rsid w:val="00E95DDC"/>
    <w:rsid w:val="00EA2336"/>
    <w:rsid w:val="00EA23E6"/>
    <w:rsid w:val="00EA61E5"/>
    <w:rsid w:val="00EA7A46"/>
    <w:rsid w:val="00EB46A9"/>
    <w:rsid w:val="00EC5EAC"/>
    <w:rsid w:val="00EE15EC"/>
    <w:rsid w:val="00EE7D3B"/>
    <w:rsid w:val="00EF01EB"/>
    <w:rsid w:val="00EF3816"/>
    <w:rsid w:val="00EF4318"/>
    <w:rsid w:val="00EF6B7B"/>
    <w:rsid w:val="00F03309"/>
    <w:rsid w:val="00F043D0"/>
    <w:rsid w:val="00F22F58"/>
    <w:rsid w:val="00F24972"/>
    <w:rsid w:val="00F2619B"/>
    <w:rsid w:val="00F27A82"/>
    <w:rsid w:val="00F30C2F"/>
    <w:rsid w:val="00F31970"/>
    <w:rsid w:val="00F32803"/>
    <w:rsid w:val="00F406F1"/>
    <w:rsid w:val="00F4115D"/>
    <w:rsid w:val="00F427E0"/>
    <w:rsid w:val="00F42E46"/>
    <w:rsid w:val="00F57214"/>
    <w:rsid w:val="00F57510"/>
    <w:rsid w:val="00F6000B"/>
    <w:rsid w:val="00F6234A"/>
    <w:rsid w:val="00F64419"/>
    <w:rsid w:val="00F65053"/>
    <w:rsid w:val="00F668CA"/>
    <w:rsid w:val="00F82044"/>
    <w:rsid w:val="00F86372"/>
    <w:rsid w:val="00F86745"/>
    <w:rsid w:val="00F87E9C"/>
    <w:rsid w:val="00F90D67"/>
    <w:rsid w:val="00F9627A"/>
    <w:rsid w:val="00F96CE6"/>
    <w:rsid w:val="00FA40CC"/>
    <w:rsid w:val="00FA6C82"/>
    <w:rsid w:val="00FB1F03"/>
    <w:rsid w:val="00FB29CE"/>
    <w:rsid w:val="00FB702E"/>
    <w:rsid w:val="00FB7145"/>
    <w:rsid w:val="00FB721D"/>
    <w:rsid w:val="00FB758F"/>
    <w:rsid w:val="00FC1156"/>
    <w:rsid w:val="00FC59E7"/>
    <w:rsid w:val="00FD043E"/>
    <w:rsid w:val="00FD0ECC"/>
    <w:rsid w:val="00FD6A39"/>
    <w:rsid w:val="00FE1F94"/>
    <w:rsid w:val="00FE22EB"/>
    <w:rsid w:val="00FE5E7F"/>
    <w:rsid w:val="00FE7AB7"/>
    <w:rsid w:val="00FF5A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B1662"/>
  <w15:chartTrackingRefBased/>
  <w15:docId w15:val="{CEA6816E-8018-451F-AC4D-000BAEA17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EFE"/>
    <w:pPr>
      <w:spacing w:after="0" w:line="240" w:lineRule="auto"/>
    </w:pPr>
    <w:rPr>
      <w:rFonts w:ascii="Times New Roman" w:eastAsia="Times New Roman" w:hAnsi="Times New Roman" w:cs="Times New Roman"/>
      <w:sz w:val="24"/>
      <w:szCs w:val="24"/>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D5EF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D5EFE"/>
    <w:pPr>
      <w:tabs>
        <w:tab w:val="center" w:pos="4819"/>
        <w:tab w:val="right" w:pos="9638"/>
      </w:tabs>
    </w:pPr>
    <w:rPr>
      <w:lang w:val="x-none" w:eastAsia="x-none"/>
    </w:rPr>
  </w:style>
  <w:style w:type="character" w:customStyle="1" w:styleId="FooterChar">
    <w:name w:val="Footer Char"/>
    <w:basedOn w:val="DefaultParagraphFont"/>
    <w:link w:val="Footer"/>
    <w:uiPriority w:val="99"/>
    <w:rsid w:val="008D5EFE"/>
    <w:rPr>
      <w:rFonts w:ascii="Times New Roman" w:eastAsia="Times New Roman" w:hAnsi="Times New Roman" w:cs="Times New Roman"/>
      <w:sz w:val="24"/>
      <w:szCs w:val="24"/>
      <w:lang w:val="x-none" w:eastAsia="x-none"/>
    </w:rPr>
  </w:style>
  <w:style w:type="paragraph" w:customStyle="1" w:styleId="Default">
    <w:name w:val="Default"/>
    <w:rsid w:val="008D5EFE"/>
    <w:pPr>
      <w:autoSpaceDE w:val="0"/>
      <w:autoSpaceDN w:val="0"/>
      <w:adjustRightInd w:val="0"/>
      <w:spacing w:after="0" w:line="240" w:lineRule="auto"/>
    </w:pPr>
    <w:rPr>
      <w:rFonts w:ascii="Symbol" w:eastAsia="Times New Roman" w:hAnsi="Symbol" w:cs="Symbol"/>
      <w:color w:val="000000"/>
      <w:sz w:val="24"/>
      <w:szCs w:val="24"/>
      <w:lang w:eastAsia="lt-LT"/>
    </w:rPr>
  </w:style>
  <w:style w:type="character" w:customStyle="1" w:styleId="hps">
    <w:name w:val="hps"/>
    <w:rsid w:val="008D5EFE"/>
  </w:style>
  <w:style w:type="paragraph" w:styleId="Header">
    <w:name w:val="header"/>
    <w:basedOn w:val="Normal"/>
    <w:link w:val="HeaderChar"/>
    <w:unhideWhenUsed/>
    <w:rsid w:val="005862D7"/>
    <w:pPr>
      <w:tabs>
        <w:tab w:val="center" w:pos="4819"/>
        <w:tab w:val="right" w:pos="9638"/>
      </w:tabs>
    </w:pPr>
  </w:style>
  <w:style w:type="character" w:customStyle="1" w:styleId="HeaderChar">
    <w:name w:val="Header Char"/>
    <w:basedOn w:val="DefaultParagraphFont"/>
    <w:link w:val="Header"/>
    <w:uiPriority w:val="99"/>
    <w:rsid w:val="005862D7"/>
    <w:rPr>
      <w:rFonts w:ascii="Times New Roman" w:eastAsia="Times New Roman" w:hAnsi="Times New Roman" w:cs="Times New Roman"/>
      <w:sz w:val="24"/>
      <w:szCs w:val="24"/>
      <w:lang w:eastAsia="lt-LT"/>
    </w:rPr>
  </w:style>
  <w:style w:type="paragraph" w:styleId="ListParagraph">
    <w:name w:val="List Paragraph"/>
    <w:basedOn w:val="Normal"/>
    <w:link w:val="ListParagraphChar"/>
    <w:uiPriority w:val="34"/>
    <w:qFormat/>
    <w:rsid w:val="005E36BE"/>
    <w:pPr>
      <w:ind w:left="720"/>
      <w:contextualSpacing/>
    </w:pPr>
  </w:style>
  <w:style w:type="paragraph" w:styleId="BalloonText">
    <w:name w:val="Balloon Text"/>
    <w:basedOn w:val="Normal"/>
    <w:link w:val="BalloonTextChar"/>
    <w:uiPriority w:val="99"/>
    <w:semiHidden/>
    <w:unhideWhenUsed/>
    <w:rsid w:val="00CF39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93A"/>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2C74CF"/>
    <w:rPr>
      <w:sz w:val="16"/>
      <w:szCs w:val="16"/>
    </w:rPr>
  </w:style>
  <w:style w:type="paragraph" w:styleId="CommentText">
    <w:name w:val="annotation text"/>
    <w:basedOn w:val="Normal"/>
    <w:link w:val="CommentTextChar"/>
    <w:uiPriority w:val="99"/>
    <w:semiHidden/>
    <w:unhideWhenUsed/>
    <w:rsid w:val="002C74CF"/>
    <w:rPr>
      <w:sz w:val="20"/>
      <w:szCs w:val="20"/>
    </w:rPr>
  </w:style>
  <w:style w:type="character" w:customStyle="1" w:styleId="CommentTextChar">
    <w:name w:val="Comment Text Char"/>
    <w:basedOn w:val="DefaultParagraphFont"/>
    <w:link w:val="CommentText"/>
    <w:uiPriority w:val="99"/>
    <w:semiHidden/>
    <w:rsid w:val="002C74CF"/>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2C74CF"/>
    <w:rPr>
      <w:b/>
      <w:bCs/>
    </w:rPr>
  </w:style>
  <w:style w:type="character" w:customStyle="1" w:styleId="CommentSubjectChar">
    <w:name w:val="Comment Subject Char"/>
    <w:basedOn w:val="CommentTextChar"/>
    <w:link w:val="CommentSubject"/>
    <w:uiPriority w:val="99"/>
    <w:semiHidden/>
    <w:rsid w:val="002C74CF"/>
    <w:rPr>
      <w:rFonts w:ascii="Times New Roman" w:eastAsia="Times New Roman" w:hAnsi="Times New Roman" w:cs="Times New Roman"/>
      <w:b/>
      <w:bCs/>
      <w:sz w:val="20"/>
      <w:szCs w:val="20"/>
      <w:lang w:eastAsia="lt-LT"/>
    </w:rPr>
  </w:style>
  <w:style w:type="character" w:customStyle="1" w:styleId="apple-converted-space">
    <w:name w:val="apple-converted-space"/>
    <w:basedOn w:val="DefaultParagraphFont"/>
    <w:rsid w:val="00375250"/>
  </w:style>
  <w:style w:type="character" w:customStyle="1" w:styleId="ListParagraphChar">
    <w:name w:val="List Paragraph Char"/>
    <w:link w:val="ListParagraph"/>
    <w:uiPriority w:val="34"/>
    <w:locked/>
    <w:rsid w:val="00DF6303"/>
    <w:rPr>
      <w:rFonts w:ascii="Times New Roman" w:eastAsia="Times New Roman" w:hAnsi="Times New Roman" w:cs="Times New Roman"/>
      <w:sz w:val="24"/>
      <w:szCs w:val="24"/>
      <w:lang w:eastAsia="lt-LT"/>
    </w:rPr>
  </w:style>
  <w:style w:type="character" w:customStyle="1" w:styleId="shorttext">
    <w:name w:val="short_text"/>
    <w:rsid w:val="00DF6303"/>
  </w:style>
  <w:style w:type="paragraph" w:styleId="NoSpacing">
    <w:name w:val="No Spacing"/>
    <w:uiPriority w:val="1"/>
    <w:qFormat/>
    <w:rsid w:val="00CB143B"/>
    <w:pPr>
      <w:spacing w:after="0" w:line="240" w:lineRule="auto"/>
    </w:pPr>
    <w:rPr>
      <w:rFonts w:ascii="Times New Roman" w:eastAsia="Times New Roman" w:hAnsi="Times New Roman" w:cs="Times New Roman"/>
      <w:sz w:val="24"/>
      <w:szCs w:val="24"/>
      <w:lang w:eastAsia="lt-LT"/>
    </w:rPr>
  </w:style>
  <w:style w:type="paragraph" w:styleId="FootnoteText">
    <w:name w:val="footnote text"/>
    <w:basedOn w:val="Normal"/>
    <w:link w:val="FootnoteTextChar"/>
    <w:uiPriority w:val="99"/>
    <w:rsid w:val="00561971"/>
    <w:rPr>
      <w:sz w:val="20"/>
      <w:szCs w:val="20"/>
      <w:lang w:val="en-GB" w:eastAsia="en-US"/>
    </w:rPr>
  </w:style>
  <w:style w:type="character" w:customStyle="1" w:styleId="FootnoteTextChar">
    <w:name w:val="Footnote Text Char"/>
    <w:basedOn w:val="DefaultParagraphFont"/>
    <w:link w:val="FootnoteText"/>
    <w:uiPriority w:val="99"/>
    <w:rsid w:val="00561971"/>
    <w:rPr>
      <w:rFonts w:ascii="Times New Roman" w:eastAsia="Times New Roman" w:hAnsi="Times New Roman" w:cs="Times New Roman"/>
      <w:sz w:val="20"/>
      <w:szCs w:val="20"/>
      <w:lang w:val="en-GB"/>
    </w:rPr>
  </w:style>
  <w:style w:type="character" w:styleId="FootnoteReference">
    <w:name w:val="footnote reference"/>
    <w:aliases w:val="fr"/>
    <w:basedOn w:val="DefaultParagraphFont"/>
    <w:rsid w:val="005619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9e2c8a-4f0c-4361-8f0e-4bf3c38048dc" xsi:nil="true"/>
    <lcf76f155ced4ddcb4097134ff3c332f xmlns="d665ee69-fb47-4e3a-9bbd-6e139d4ffb3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5C90C0AD848DD44973E6B37422F5C49" ma:contentTypeVersion="11" ma:contentTypeDescription="Kurkite naują dokumentą." ma:contentTypeScope="" ma:versionID="9f1f376a60b3430929743cdc48199f0a">
  <xsd:schema xmlns:xsd="http://www.w3.org/2001/XMLSchema" xmlns:xs="http://www.w3.org/2001/XMLSchema" xmlns:p="http://schemas.microsoft.com/office/2006/metadata/properties" xmlns:ns2="d665ee69-fb47-4e3a-9bbd-6e139d4ffb3e" xmlns:ns3="109e2c8a-4f0c-4361-8f0e-4bf3c38048dc" targetNamespace="http://schemas.microsoft.com/office/2006/metadata/properties" ma:root="true" ma:fieldsID="84a2c444608b323bfae184f324a0d380" ns2:_="" ns3:_="">
    <xsd:import namespace="d665ee69-fb47-4e3a-9bbd-6e139d4ffb3e"/>
    <xsd:import namespace="109e2c8a-4f0c-4361-8f0e-4bf3c380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5ee69-fb47-4e3a-9bbd-6e139d4ff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e2c8a-4f0c-4361-8f0e-4bf3c38048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c5d4fb-f46f-4b7b-8f99-a82110037068}" ma:internalName="TaxCatchAll" ma:showField="CatchAllData" ma:web="109e2c8a-4f0c-4361-8f0e-4bf3c380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90210C-1E70-402A-9515-E246223B613F}">
  <ds:schemaRefs>
    <ds:schemaRef ds:uri="http://schemas.microsoft.com/office/2006/metadata/properties"/>
    <ds:schemaRef ds:uri="http://schemas.microsoft.com/office/infopath/2007/PartnerControls"/>
    <ds:schemaRef ds:uri="109e2c8a-4f0c-4361-8f0e-4bf3c38048dc"/>
    <ds:schemaRef ds:uri="d665ee69-fb47-4e3a-9bbd-6e139d4ffb3e"/>
  </ds:schemaRefs>
</ds:datastoreItem>
</file>

<file path=customXml/itemProps2.xml><?xml version="1.0" encoding="utf-8"?>
<ds:datastoreItem xmlns:ds="http://schemas.openxmlformats.org/officeDocument/2006/customXml" ds:itemID="{66037213-B359-4D30-9FBD-42638B84A874}">
  <ds:schemaRefs>
    <ds:schemaRef ds:uri="http://schemas.microsoft.com/sharepoint/v3/contenttype/forms"/>
  </ds:schemaRefs>
</ds:datastoreItem>
</file>

<file path=customXml/itemProps3.xml><?xml version="1.0" encoding="utf-8"?>
<ds:datastoreItem xmlns:ds="http://schemas.openxmlformats.org/officeDocument/2006/customXml" ds:itemID="{73952333-FE7B-4268-BBCC-478FE0E45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5ee69-fb47-4e3a-9bbd-6e139d4ffb3e"/>
    <ds:schemaRef ds:uri="109e2c8a-4f0c-4361-8f0e-4bf3c3804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Raminta Raškauskaitė</cp:lastModifiedBy>
  <cp:revision>14</cp:revision>
  <dcterms:created xsi:type="dcterms:W3CDTF">2020-10-28T13:07:00Z</dcterms:created>
  <dcterms:modified xsi:type="dcterms:W3CDTF">2026-07-08T13:46:00Z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2025-06-18T13:14:18Z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de7217d4-8fb0-4aaf-843b-b9608c9bf223</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0x010100D5C90C0AD848DD44973E6B37422F5C49</vt:lpwstr>
  </property>
  <property fmtid="{D5CDD505-2E9C-101B-9397-08002B2CF9AE}" pid="11" name="MediaServiceImageTags">
    <vt:lpwstr/>
  </property>
</Properties>
</file>